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4100C" w14:textId="77777777" w:rsidR="00D359AB" w:rsidRDefault="00275AAF">
      <w:pPr>
        <w:spacing w:line="200" w:lineRule="atLeast"/>
        <w:ind w:left="3883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A52D17A" wp14:editId="263AEE1E">
            <wp:extent cx="1132591" cy="1156716"/>
            <wp:effectExtent l="0" t="0" r="0" b="0"/>
            <wp:docPr id="1" name="image1.png" descr="JU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591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84F9C" w14:textId="77777777" w:rsidR="00D359AB" w:rsidRDefault="00275AAF">
      <w:pPr>
        <w:spacing w:before="38"/>
        <w:ind w:left="355" w:right="353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b/>
          <w:i/>
          <w:spacing w:val="-1"/>
          <w:sz w:val="48"/>
        </w:rPr>
        <w:t>Supreme</w:t>
      </w:r>
      <w:r>
        <w:rPr>
          <w:rFonts w:ascii="Times New Roman"/>
          <w:b/>
          <w:i/>
          <w:sz w:val="48"/>
        </w:rPr>
        <w:t xml:space="preserve"> </w:t>
      </w:r>
      <w:r>
        <w:rPr>
          <w:rFonts w:ascii="Times New Roman"/>
          <w:b/>
          <w:i/>
          <w:spacing w:val="-1"/>
          <w:sz w:val="48"/>
        </w:rPr>
        <w:t>Court</w:t>
      </w:r>
      <w:r>
        <w:rPr>
          <w:rFonts w:ascii="Times New Roman"/>
          <w:b/>
          <w:i/>
          <w:sz w:val="48"/>
        </w:rPr>
        <w:t xml:space="preserve"> of </w:t>
      </w:r>
      <w:r>
        <w:rPr>
          <w:rFonts w:ascii="Times New Roman"/>
          <w:b/>
          <w:i/>
          <w:spacing w:val="-1"/>
          <w:sz w:val="48"/>
        </w:rPr>
        <w:t>Tennessee</w:t>
      </w:r>
    </w:p>
    <w:p w14:paraId="2452F6CE" w14:textId="77777777" w:rsidR="00D359AB" w:rsidRPr="00D62348" w:rsidRDefault="00275AAF">
      <w:pPr>
        <w:pStyle w:val="Heading1"/>
        <w:spacing w:before="283"/>
        <w:ind w:right="355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D62348">
        <w:rPr>
          <w:rFonts w:ascii="Times New Roman" w:hAnsi="Times New Roman" w:cs="Times New Roman"/>
          <w:spacing w:val="-1"/>
        </w:rPr>
        <w:t>APPLICATION</w:t>
      </w:r>
      <w:r w:rsidRPr="00D62348">
        <w:rPr>
          <w:rFonts w:ascii="Times New Roman" w:hAnsi="Times New Roman" w:cs="Times New Roman"/>
          <w:spacing w:val="-7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FOR</w:t>
      </w:r>
    </w:p>
    <w:p w14:paraId="1DD2FC4D" w14:textId="77777777" w:rsidR="00D359AB" w:rsidRPr="00D62348" w:rsidRDefault="00275AAF">
      <w:pPr>
        <w:ind w:left="355" w:right="355"/>
        <w:jc w:val="center"/>
        <w:rPr>
          <w:rFonts w:ascii="Times New Roman" w:eastAsia="Book Antiqua" w:hAnsi="Times New Roman" w:cs="Times New Roman"/>
          <w:sz w:val="36"/>
          <w:szCs w:val="36"/>
        </w:rPr>
      </w:pPr>
      <w:r w:rsidRPr="00D62348">
        <w:rPr>
          <w:rFonts w:ascii="Times New Roman" w:hAnsi="Times New Roman" w:cs="Times New Roman"/>
          <w:b/>
          <w:i/>
          <w:spacing w:val="-1"/>
          <w:sz w:val="36"/>
        </w:rPr>
        <w:t>TENNESSEE</w:t>
      </w:r>
      <w:r w:rsidRPr="00D62348">
        <w:rPr>
          <w:rFonts w:ascii="Times New Roman" w:hAnsi="Times New Roman" w:cs="Times New Roman"/>
          <w:b/>
          <w:i/>
          <w:spacing w:val="-13"/>
          <w:sz w:val="36"/>
        </w:rPr>
        <w:t xml:space="preserve"> </w:t>
      </w:r>
      <w:r w:rsidRPr="00D62348">
        <w:rPr>
          <w:rFonts w:ascii="Times New Roman" w:hAnsi="Times New Roman" w:cs="Times New Roman"/>
          <w:b/>
          <w:i/>
          <w:spacing w:val="-1"/>
          <w:sz w:val="36"/>
        </w:rPr>
        <w:t>ATTORNEY</w:t>
      </w:r>
      <w:r w:rsidRPr="00D62348">
        <w:rPr>
          <w:rFonts w:ascii="Times New Roman" w:hAnsi="Times New Roman" w:cs="Times New Roman"/>
          <w:b/>
          <w:i/>
          <w:spacing w:val="-15"/>
          <w:sz w:val="36"/>
        </w:rPr>
        <w:t xml:space="preserve"> </w:t>
      </w:r>
      <w:r w:rsidRPr="00D62348">
        <w:rPr>
          <w:rFonts w:ascii="Times New Roman" w:hAnsi="Times New Roman" w:cs="Times New Roman"/>
          <w:b/>
          <w:i/>
          <w:spacing w:val="-1"/>
          <w:sz w:val="36"/>
        </w:rPr>
        <w:t>GENERAL</w:t>
      </w:r>
      <w:r w:rsidRPr="00D62348">
        <w:rPr>
          <w:rFonts w:ascii="Times New Roman" w:hAnsi="Times New Roman" w:cs="Times New Roman"/>
          <w:b/>
          <w:i/>
          <w:spacing w:val="-12"/>
          <w:sz w:val="36"/>
        </w:rPr>
        <w:t xml:space="preserve"> </w:t>
      </w:r>
      <w:r w:rsidRPr="00D62348">
        <w:rPr>
          <w:rFonts w:ascii="Times New Roman" w:hAnsi="Times New Roman" w:cs="Times New Roman"/>
          <w:b/>
          <w:i/>
          <w:spacing w:val="-1"/>
          <w:sz w:val="36"/>
        </w:rPr>
        <w:t>AND</w:t>
      </w:r>
      <w:r w:rsidRPr="00D62348">
        <w:rPr>
          <w:rFonts w:ascii="Times New Roman" w:hAnsi="Times New Roman" w:cs="Times New Roman"/>
          <w:b/>
          <w:i/>
          <w:spacing w:val="-16"/>
          <w:sz w:val="36"/>
        </w:rPr>
        <w:t xml:space="preserve"> </w:t>
      </w:r>
      <w:r w:rsidRPr="00D62348">
        <w:rPr>
          <w:rFonts w:ascii="Times New Roman" w:hAnsi="Times New Roman" w:cs="Times New Roman"/>
          <w:b/>
          <w:i/>
          <w:spacing w:val="-1"/>
          <w:sz w:val="36"/>
        </w:rPr>
        <w:t>REPORTER</w:t>
      </w:r>
    </w:p>
    <w:p w14:paraId="4225EA0B" w14:textId="77777777" w:rsidR="00D359AB" w:rsidRPr="00D62348" w:rsidRDefault="00D359AB" w:rsidP="00DB7D50">
      <w:pPr>
        <w:rPr>
          <w:rFonts w:ascii="Times New Roman" w:eastAsia="Book Antiqua" w:hAnsi="Times New Roman" w:cs="Times New Roman"/>
          <w:b/>
          <w:bCs/>
          <w:i/>
          <w:sz w:val="30"/>
          <w:szCs w:val="30"/>
        </w:rPr>
      </w:pPr>
    </w:p>
    <w:p w14:paraId="43907A31" w14:textId="77777777" w:rsidR="00D359AB" w:rsidRPr="00D62348" w:rsidRDefault="00275AAF">
      <w:pPr>
        <w:jc w:val="center"/>
        <w:rPr>
          <w:rFonts w:ascii="Times New Roman" w:eastAsia="Book Antiqua" w:hAnsi="Times New Roman" w:cs="Times New Roman"/>
          <w:sz w:val="30"/>
          <w:szCs w:val="30"/>
        </w:rPr>
      </w:pPr>
      <w:r w:rsidRPr="00D62348">
        <w:rPr>
          <w:rFonts w:ascii="Times New Roman" w:hAnsi="Times New Roman" w:cs="Times New Roman"/>
          <w:b/>
          <w:i/>
          <w:spacing w:val="-1"/>
          <w:sz w:val="30"/>
        </w:rPr>
        <w:t xml:space="preserve">Summary of </w:t>
      </w:r>
      <w:r w:rsidRPr="00D62348">
        <w:rPr>
          <w:rFonts w:ascii="Times New Roman" w:hAnsi="Times New Roman" w:cs="Times New Roman"/>
          <w:b/>
          <w:i/>
          <w:sz w:val="30"/>
        </w:rPr>
        <w:t>the</w:t>
      </w:r>
      <w:r w:rsidRPr="00D62348">
        <w:rPr>
          <w:rFonts w:ascii="Times New Roman" w:hAnsi="Times New Roman" w:cs="Times New Roman"/>
          <w:b/>
          <w:i/>
          <w:spacing w:val="-3"/>
          <w:sz w:val="30"/>
        </w:rPr>
        <w:t xml:space="preserve"> </w:t>
      </w:r>
      <w:r w:rsidRPr="00D62348">
        <w:rPr>
          <w:rFonts w:ascii="Times New Roman" w:hAnsi="Times New Roman" w:cs="Times New Roman"/>
          <w:b/>
          <w:i/>
          <w:spacing w:val="-1"/>
          <w:sz w:val="30"/>
        </w:rPr>
        <w:t>Process</w:t>
      </w:r>
      <w:r w:rsidRPr="00D62348">
        <w:rPr>
          <w:rFonts w:ascii="Times New Roman" w:hAnsi="Times New Roman" w:cs="Times New Roman"/>
          <w:b/>
          <w:i/>
          <w:spacing w:val="-3"/>
          <w:sz w:val="30"/>
        </w:rPr>
        <w:t xml:space="preserve"> </w:t>
      </w:r>
      <w:r w:rsidRPr="00D62348">
        <w:rPr>
          <w:rFonts w:ascii="Times New Roman" w:hAnsi="Times New Roman" w:cs="Times New Roman"/>
          <w:b/>
          <w:i/>
          <w:sz w:val="30"/>
        </w:rPr>
        <w:t>and</w:t>
      </w:r>
      <w:r w:rsidRPr="00D62348">
        <w:rPr>
          <w:rFonts w:ascii="Times New Roman" w:hAnsi="Times New Roman" w:cs="Times New Roman"/>
          <w:b/>
          <w:i/>
          <w:spacing w:val="-1"/>
          <w:sz w:val="30"/>
        </w:rPr>
        <w:t xml:space="preserve"> Instructions</w:t>
      </w:r>
      <w:r w:rsidRPr="00D62348">
        <w:rPr>
          <w:rFonts w:ascii="Times New Roman" w:hAnsi="Times New Roman" w:cs="Times New Roman"/>
          <w:b/>
          <w:i/>
          <w:spacing w:val="-3"/>
          <w:sz w:val="30"/>
        </w:rPr>
        <w:t xml:space="preserve"> </w:t>
      </w:r>
      <w:r w:rsidRPr="00D62348">
        <w:rPr>
          <w:rFonts w:ascii="Times New Roman" w:hAnsi="Times New Roman" w:cs="Times New Roman"/>
          <w:b/>
          <w:i/>
          <w:sz w:val="30"/>
        </w:rPr>
        <w:t>to</w:t>
      </w:r>
      <w:r w:rsidRPr="00D62348">
        <w:rPr>
          <w:rFonts w:ascii="Times New Roman" w:hAnsi="Times New Roman" w:cs="Times New Roman"/>
          <w:b/>
          <w:i/>
          <w:spacing w:val="-1"/>
          <w:sz w:val="30"/>
        </w:rPr>
        <w:t xml:space="preserve"> </w:t>
      </w:r>
      <w:r w:rsidRPr="00D62348">
        <w:rPr>
          <w:rFonts w:ascii="Times New Roman" w:hAnsi="Times New Roman" w:cs="Times New Roman"/>
          <w:b/>
          <w:i/>
          <w:sz w:val="30"/>
        </w:rPr>
        <w:t>the</w:t>
      </w:r>
      <w:r w:rsidRPr="00D62348">
        <w:rPr>
          <w:rFonts w:ascii="Times New Roman" w:hAnsi="Times New Roman" w:cs="Times New Roman"/>
          <w:b/>
          <w:i/>
          <w:spacing w:val="-3"/>
          <w:sz w:val="30"/>
        </w:rPr>
        <w:t xml:space="preserve"> </w:t>
      </w:r>
      <w:r w:rsidRPr="00D62348">
        <w:rPr>
          <w:rFonts w:ascii="Times New Roman" w:hAnsi="Times New Roman" w:cs="Times New Roman"/>
          <w:b/>
          <w:i/>
          <w:spacing w:val="-1"/>
          <w:sz w:val="30"/>
        </w:rPr>
        <w:t>Applicant</w:t>
      </w:r>
    </w:p>
    <w:p w14:paraId="12F42991" w14:textId="77777777" w:rsidR="00D62348" w:rsidRPr="00D62348" w:rsidRDefault="00D62348" w:rsidP="00DB7D50">
      <w:pPr>
        <w:ind w:left="119" w:right="115"/>
        <w:jc w:val="both"/>
        <w:rPr>
          <w:rFonts w:ascii="Times New Roman" w:hAnsi="Times New Roman" w:cs="Times New Roman"/>
          <w:b/>
          <w:i/>
          <w:spacing w:val="-1"/>
        </w:rPr>
      </w:pPr>
    </w:p>
    <w:p w14:paraId="18AC8D9C" w14:textId="77777777" w:rsidR="00D359AB" w:rsidRPr="00D62348" w:rsidRDefault="00275AAF" w:rsidP="00DB7D50">
      <w:pPr>
        <w:ind w:left="119" w:right="115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D62348">
        <w:rPr>
          <w:rFonts w:ascii="Times New Roman" w:hAnsi="Times New Roman" w:cs="Times New Roman"/>
          <w:b/>
          <w:i/>
          <w:spacing w:val="-1"/>
          <w:sz w:val="24"/>
          <w:szCs w:val="24"/>
        </w:rPr>
        <w:t>Notice:</w:t>
      </w:r>
      <w:r w:rsidRPr="00D62348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z w:val="24"/>
          <w:szCs w:val="24"/>
        </w:rPr>
        <w:t>All</w:t>
      </w:r>
      <w:r w:rsidRPr="00D6234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applicants</w:t>
      </w:r>
      <w:r w:rsidRPr="00D6234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D6234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employment</w:t>
      </w:r>
      <w:r w:rsidRPr="00D6234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D6234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D6234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considered</w:t>
      </w:r>
      <w:r w:rsidRPr="00D6234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without</w:t>
      </w:r>
      <w:r w:rsidRPr="00D6234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regard</w:t>
      </w:r>
      <w:r w:rsidRPr="00D6234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D6234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z w:val="24"/>
          <w:szCs w:val="24"/>
        </w:rPr>
        <w:t>race,</w:t>
      </w:r>
      <w:r w:rsidRPr="00D6234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color,</w:t>
      </w:r>
      <w:r w:rsidRPr="00D6234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religion,</w:t>
      </w:r>
      <w:r w:rsidRPr="00D62348">
        <w:rPr>
          <w:rFonts w:ascii="Times New Roman" w:hAnsi="Times New Roman" w:cs="Times New Roman"/>
          <w:sz w:val="24"/>
          <w:szCs w:val="24"/>
        </w:rPr>
        <w:t xml:space="preserve"> sex,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national</w:t>
      </w:r>
      <w:r w:rsidRPr="00D62348">
        <w:rPr>
          <w:rFonts w:ascii="Times New Roman" w:hAnsi="Times New Roman" w:cs="Times New Roman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origin,</w:t>
      </w:r>
      <w:r w:rsidRPr="00D62348">
        <w:rPr>
          <w:rFonts w:ascii="Times New Roman" w:hAnsi="Times New Roman" w:cs="Times New Roman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age</w:t>
      </w:r>
      <w:r w:rsidRPr="00D62348">
        <w:rPr>
          <w:rFonts w:ascii="Times New Roman" w:hAnsi="Times New Roman" w:cs="Times New Roman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D62348">
        <w:rPr>
          <w:rFonts w:ascii="Times New Roman" w:hAnsi="Times New Roman" w:cs="Times New Roman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 xml:space="preserve">disability </w:t>
      </w:r>
      <w:r w:rsidRPr="00D62348">
        <w:rPr>
          <w:rFonts w:ascii="Times New Roman" w:hAnsi="Times New Roman" w:cs="Times New Roman"/>
          <w:sz w:val="24"/>
          <w:szCs w:val="24"/>
        </w:rPr>
        <w:t xml:space="preserve">in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accordance</w:t>
      </w:r>
      <w:r w:rsidRPr="00D62348">
        <w:rPr>
          <w:rFonts w:ascii="Times New Roman" w:hAnsi="Times New Roman" w:cs="Times New Roman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D62348">
        <w:rPr>
          <w:rFonts w:ascii="Times New Roman" w:hAnsi="Times New Roman" w:cs="Times New Roman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state</w:t>
      </w:r>
      <w:r w:rsidRPr="00D62348">
        <w:rPr>
          <w:rFonts w:ascii="Times New Roman" w:hAnsi="Times New Roman" w:cs="Times New Roman"/>
          <w:sz w:val="24"/>
          <w:szCs w:val="24"/>
        </w:rPr>
        <w:t xml:space="preserve"> and federal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laws.</w:t>
      </w:r>
      <w:r w:rsidRPr="00D62348">
        <w:rPr>
          <w:rFonts w:ascii="Times New Roman" w:hAnsi="Times New Roman" w:cs="Times New Roman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D6234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Tennessee</w:t>
      </w:r>
      <w:r w:rsidRPr="00D6234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Supreme</w:t>
      </w:r>
      <w:r w:rsidRPr="00D6234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Court</w:t>
      </w:r>
      <w:r w:rsidRPr="00D6234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D6234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provide</w:t>
      </w:r>
      <w:r w:rsidRPr="00D6234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reasonable</w:t>
      </w:r>
      <w:r w:rsidRPr="00D6234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accommodations</w:t>
      </w:r>
      <w:r w:rsidRPr="00D6234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z w:val="24"/>
          <w:szCs w:val="24"/>
        </w:rPr>
        <w:t>during</w:t>
      </w:r>
      <w:r w:rsidRPr="00D6234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D6234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interview</w:t>
      </w:r>
      <w:r w:rsidRPr="00D6234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process</w:t>
      </w:r>
      <w:r w:rsidRPr="00D62348">
        <w:rPr>
          <w:rFonts w:ascii="Times New Roman" w:hAnsi="Times New Roman" w:cs="Times New Roman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to qualified</w:t>
      </w:r>
      <w:r w:rsidRPr="00D62348">
        <w:rPr>
          <w:rFonts w:ascii="Times New Roman" w:hAnsi="Times New Roman" w:cs="Times New Roman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individuals</w:t>
      </w:r>
      <w:r w:rsidRPr="00D62348">
        <w:rPr>
          <w:rFonts w:ascii="Times New Roman" w:hAnsi="Times New Roman" w:cs="Times New Roman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D62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disabilities</w:t>
      </w:r>
      <w:r w:rsidRPr="00D62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z w:val="24"/>
          <w:szCs w:val="24"/>
        </w:rPr>
        <w:t xml:space="preserve">in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accordance</w:t>
      </w:r>
      <w:r w:rsidRPr="00D62348">
        <w:rPr>
          <w:rFonts w:ascii="Times New Roman" w:hAnsi="Times New Roman" w:cs="Times New Roman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D62348">
        <w:rPr>
          <w:rFonts w:ascii="Times New Roman" w:hAnsi="Times New Roman" w:cs="Times New Roman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applicable</w:t>
      </w:r>
      <w:r w:rsidRPr="00D62348">
        <w:rPr>
          <w:rFonts w:ascii="Times New Roman" w:hAnsi="Times New Roman" w:cs="Times New Roman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laws.</w:t>
      </w:r>
    </w:p>
    <w:p w14:paraId="2EC14B0D" w14:textId="77777777" w:rsidR="00D359AB" w:rsidRPr="00D62348" w:rsidRDefault="00D359AB">
      <w:pPr>
        <w:rPr>
          <w:rFonts w:ascii="Times New Roman" w:eastAsia="Book Antiqua" w:hAnsi="Times New Roman" w:cs="Times New Roman"/>
        </w:rPr>
      </w:pPr>
    </w:p>
    <w:p w14:paraId="48690019" w14:textId="77777777" w:rsidR="00D359AB" w:rsidRPr="00D62348" w:rsidRDefault="00275AAF">
      <w:pPr>
        <w:pStyle w:val="Heading2"/>
        <w:numPr>
          <w:ilvl w:val="0"/>
          <w:numId w:val="2"/>
        </w:numPr>
        <w:tabs>
          <w:tab w:val="left" w:pos="840"/>
        </w:tabs>
        <w:spacing w:before="181"/>
        <w:rPr>
          <w:rFonts w:ascii="Times New Roman" w:hAnsi="Times New Roman" w:cs="Times New Roman"/>
          <w:b w:val="0"/>
          <w:bCs w:val="0"/>
        </w:rPr>
      </w:pPr>
      <w:r w:rsidRPr="00D62348">
        <w:rPr>
          <w:rFonts w:ascii="Times New Roman" w:hAnsi="Times New Roman" w:cs="Times New Roman"/>
          <w:spacing w:val="-1"/>
        </w:rPr>
        <w:t>Description</w:t>
      </w:r>
      <w:r w:rsidRPr="00D62348">
        <w:rPr>
          <w:rFonts w:ascii="Times New Roman" w:hAnsi="Times New Roman" w:cs="Times New Roman"/>
          <w:spacing w:val="-7"/>
        </w:rPr>
        <w:t xml:space="preserve"> </w:t>
      </w:r>
      <w:r w:rsidRPr="00D62348">
        <w:rPr>
          <w:rFonts w:ascii="Times New Roman" w:hAnsi="Times New Roman" w:cs="Times New Roman"/>
        </w:rPr>
        <w:t>of</w:t>
      </w:r>
      <w:r w:rsidRPr="00D62348">
        <w:rPr>
          <w:rFonts w:ascii="Times New Roman" w:hAnsi="Times New Roman" w:cs="Times New Roman"/>
          <w:spacing w:val="-5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Duties:</w:t>
      </w:r>
    </w:p>
    <w:p w14:paraId="7F3598C5" w14:textId="60C71DFD" w:rsidR="00D359AB" w:rsidRDefault="00275AAF" w:rsidP="000668A0">
      <w:pPr>
        <w:pStyle w:val="BodyText"/>
        <w:ind w:left="1200" w:right="115" w:firstLine="0"/>
        <w:jc w:val="both"/>
        <w:rPr>
          <w:rFonts w:ascii="Times New Roman" w:hAnsi="Times New Roman" w:cs="Times New Roman"/>
        </w:rPr>
      </w:pPr>
      <w:r w:rsidRPr="00D62348">
        <w:rPr>
          <w:rFonts w:ascii="Times New Roman" w:hAnsi="Times New Roman" w:cs="Times New Roman"/>
        </w:rPr>
        <w:t>A</w:t>
      </w:r>
      <w:r w:rsidRPr="00D62348">
        <w:rPr>
          <w:rFonts w:ascii="Times New Roman" w:hAnsi="Times New Roman" w:cs="Times New Roman"/>
          <w:spacing w:val="38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summary</w:t>
      </w:r>
      <w:r w:rsidRPr="00D62348">
        <w:rPr>
          <w:rFonts w:ascii="Times New Roman" w:hAnsi="Times New Roman" w:cs="Times New Roman"/>
          <w:spacing w:val="39"/>
        </w:rPr>
        <w:t xml:space="preserve"> </w:t>
      </w:r>
      <w:r w:rsidRPr="00D62348">
        <w:rPr>
          <w:rFonts w:ascii="Times New Roman" w:hAnsi="Times New Roman" w:cs="Times New Roman"/>
        </w:rPr>
        <w:t>of</w:t>
      </w:r>
      <w:r w:rsidRPr="00D62348">
        <w:rPr>
          <w:rFonts w:ascii="Times New Roman" w:hAnsi="Times New Roman" w:cs="Times New Roman"/>
          <w:spacing w:val="38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the</w:t>
      </w:r>
      <w:r w:rsidRPr="00D62348">
        <w:rPr>
          <w:rFonts w:ascii="Times New Roman" w:hAnsi="Times New Roman" w:cs="Times New Roman"/>
          <w:spacing w:val="39"/>
        </w:rPr>
        <w:t xml:space="preserve"> </w:t>
      </w:r>
      <w:r w:rsidRPr="00D62348">
        <w:rPr>
          <w:rFonts w:ascii="Times New Roman" w:hAnsi="Times New Roman" w:cs="Times New Roman"/>
        </w:rPr>
        <w:t>duties</w:t>
      </w:r>
      <w:r w:rsidRPr="00D62348">
        <w:rPr>
          <w:rFonts w:ascii="Times New Roman" w:hAnsi="Times New Roman" w:cs="Times New Roman"/>
          <w:spacing w:val="36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and</w:t>
      </w:r>
      <w:r w:rsidRPr="00D62348">
        <w:rPr>
          <w:rFonts w:ascii="Times New Roman" w:hAnsi="Times New Roman" w:cs="Times New Roman"/>
          <w:spacing w:val="38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responsibilities</w:t>
      </w:r>
      <w:r w:rsidRPr="00D62348">
        <w:rPr>
          <w:rFonts w:ascii="Times New Roman" w:hAnsi="Times New Roman" w:cs="Times New Roman"/>
          <w:spacing w:val="37"/>
        </w:rPr>
        <w:t xml:space="preserve"> </w:t>
      </w:r>
      <w:r w:rsidRPr="00D62348">
        <w:rPr>
          <w:rFonts w:ascii="Times New Roman" w:hAnsi="Times New Roman" w:cs="Times New Roman"/>
        </w:rPr>
        <w:t>of</w:t>
      </w:r>
      <w:r w:rsidR="00F7075B" w:rsidRPr="00D62348">
        <w:rPr>
          <w:rFonts w:ascii="Times New Roman" w:hAnsi="Times New Roman" w:cs="Times New Roman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the</w:t>
      </w:r>
      <w:r w:rsidRPr="00D62348">
        <w:rPr>
          <w:rFonts w:ascii="Times New Roman" w:hAnsi="Times New Roman" w:cs="Times New Roman"/>
          <w:spacing w:val="39"/>
        </w:rPr>
        <w:t xml:space="preserve"> </w:t>
      </w:r>
      <w:r w:rsidRPr="00D62348">
        <w:rPr>
          <w:rFonts w:ascii="Times New Roman" w:hAnsi="Times New Roman" w:cs="Times New Roman"/>
        </w:rPr>
        <w:t>Attorney</w:t>
      </w:r>
      <w:r w:rsidRPr="00D62348">
        <w:rPr>
          <w:rFonts w:ascii="Times New Roman" w:hAnsi="Times New Roman" w:cs="Times New Roman"/>
          <w:spacing w:val="38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General</w:t>
      </w:r>
      <w:r w:rsidRPr="00D62348">
        <w:rPr>
          <w:rFonts w:ascii="Times New Roman" w:hAnsi="Times New Roman" w:cs="Times New Roman"/>
          <w:spacing w:val="38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and</w:t>
      </w:r>
      <w:r w:rsidRPr="00D62348">
        <w:rPr>
          <w:rFonts w:ascii="Times New Roman" w:hAnsi="Times New Roman" w:cs="Times New Roman"/>
          <w:spacing w:val="73"/>
          <w:w w:val="99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Reporter</w:t>
      </w:r>
      <w:r w:rsidRPr="00D62348">
        <w:rPr>
          <w:rFonts w:ascii="Times New Roman" w:hAnsi="Times New Roman" w:cs="Times New Roman"/>
          <w:spacing w:val="-2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may</w:t>
      </w:r>
      <w:r w:rsidRPr="00D62348">
        <w:rPr>
          <w:rFonts w:ascii="Times New Roman" w:hAnsi="Times New Roman" w:cs="Times New Roman"/>
          <w:spacing w:val="-2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be</w:t>
      </w:r>
      <w:r w:rsidRPr="00D62348">
        <w:rPr>
          <w:rFonts w:ascii="Times New Roman" w:hAnsi="Times New Roman" w:cs="Times New Roman"/>
          <w:spacing w:val="-2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found</w:t>
      </w:r>
      <w:r w:rsidRPr="00D62348">
        <w:rPr>
          <w:rFonts w:ascii="Times New Roman" w:hAnsi="Times New Roman" w:cs="Times New Roman"/>
          <w:spacing w:val="-3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online</w:t>
      </w:r>
      <w:r w:rsidRPr="00D62348">
        <w:rPr>
          <w:rFonts w:ascii="Times New Roman" w:hAnsi="Times New Roman" w:cs="Times New Roman"/>
          <w:spacing w:val="-3"/>
        </w:rPr>
        <w:t xml:space="preserve"> </w:t>
      </w:r>
      <w:r w:rsidRPr="00D62348">
        <w:rPr>
          <w:rFonts w:ascii="Times New Roman" w:hAnsi="Times New Roman" w:cs="Times New Roman"/>
        </w:rPr>
        <w:t>at:</w:t>
      </w:r>
    </w:p>
    <w:p w14:paraId="1842AC04" w14:textId="77777777" w:rsidR="00DE01D6" w:rsidRPr="00D62348" w:rsidRDefault="00DE01D6" w:rsidP="00DE01D6">
      <w:pPr>
        <w:pStyle w:val="BodyText"/>
        <w:ind w:left="1200" w:right="115" w:firstLine="0"/>
        <w:rPr>
          <w:rFonts w:ascii="Times New Roman" w:hAnsi="Times New Roman" w:cs="Times New Roman"/>
        </w:rPr>
      </w:pPr>
    </w:p>
    <w:p w14:paraId="51D66699" w14:textId="33ED714D" w:rsidR="004A7980" w:rsidRPr="00D62348" w:rsidRDefault="004A7980" w:rsidP="00DE01D6">
      <w:pPr>
        <w:pStyle w:val="BodyText"/>
        <w:ind w:left="1200" w:right="115" w:firstLine="0"/>
        <w:rPr>
          <w:rFonts w:ascii="Times New Roman" w:hAnsi="Times New Roman" w:cs="Times New Roman"/>
        </w:rPr>
      </w:pPr>
      <w:r w:rsidRPr="00D62348">
        <w:rPr>
          <w:rFonts w:ascii="Times New Roman" w:hAnsi="Times New Roman" w:cs="Times New Roman"/>
        </w:rPr>
        <w:tab/>
      </w:r>
      <w:r w:rsidRPr="00D62348">
        <w:rPr>
          <w:rFonts w:ascii="Times New Roman" w:hAnsi="Times New Roman" w:cs="Times New Roman"/>
        </w:rPr>
        <w:tab/>
      </w:r>
      <w:r w:rsidRPr="00D62348">
        <w:rPr>
          <w:rFonts w:ascii="Times New Roman" w:hAnsi="Times New Roman" w:cs="Times New Roman"/>
        </w:rPr>
        <w:tab/>
      </w:r>
      <w:hyperlink r:id="rId6" w:history="1">
        <w:r w:rsidRPr="00D62348">
          <w:rPr>
            <w:rStyle w:val="Hyperlink"/>
            <w:rFonts w:ascii="Times New Roman" w:hAnsi="Times New Roman" w:cs="Times New Roman"/>
          </w:rPr>
          <w:t>www.tncourts.gov/attorneygeneral2022</w:t>
        </w:r>
      </w:hyperlink>
    </w:p>
    <w:p w14:paraId="042D707D" w14:textId="77777777" w:rsidR="004A7980" w:rsidRPr="00D62348" w:rsidRDefault="004A7980" w:rsidP="00DB7D50">
      <w:pPr>
        <w:pStyle w:val="BodyText"/>
        <w:ind w:left="1200" w:right="115" w:firstLine="0"/>
        <w:rPr>
          <w:rFonts w:ascii="Times New Roman" w:hAnsi="Times New Roman" w:cs="Times New Roman"/>
        </w:rPr>
      </w:pPr>
    </w:p>
    <w:p w14:paraId="459CF7CE" w14:textId="77777777" w:rsidR="00D359AB" w:rsidRPr="00D62348" w:rsidRDefault="00275AAF" w:rsidP="00DB7D50">
      <w:pPr>
        <w:pStyle w:val="Heading2"/>
        <w:numPr>
          <w:ilvl w:val="0"/>
          <w:numId w:val="2"/>
        </w:numPr>
        <w:tabs>
          <w:tab w:val="left" w:pos="840"/>
        </w:tabs>
        <w:rPr>
          <w:rFonts w:ascii="Times New Roman" w:hAnsi="Times New Roman" w:cs="Times New Roman"/>
          <w:b w:val="0"/>
          <w:bCs w:val="0"/>
        </w:rPr>
      </w:pPr>
      <w:r w:rsidRPr="00D62348">
        <w:rPr>
          <w:rFonts w:ascii="Times New Roman" w:hAnsi="Times New Roman" w:cs="Times New Roman"/>
          <w:spacing w:val="-1"/>
        </w:rPr>
        <w:t>Application:</w:t>
      </w:r>
    </w:p>
    <w:p w14:paraId="453217A4" w14:textId="24BB7182" w:rsidR="004A7980" w:rsidRPr="00DE01D6" w:rsidRDefault="00275AAF" w:rsidP="000668A0">
      <w:pPr>
        <w:pStyle w:val="BodyText"/>
        <w:numPr>
          <w:ilvl w:val="1"/>
          <w:numId w:val="2"/>
        </w:numPr>
        <w:tabs>
          <w:tab w:val="left" w:pos="1560"/>
        </w:tabs>
        <w:ind w:right="115"/>
        <w:jc w:val="both"/>
        <w:rPr>
          <w:rFonts w:ascii="Times New Roman" w:hAnsi="Times New Roman" w:cs="Times New Roman"/>
        </w:rPr>
      </w:pPr>
      <w:r w:rsidRPr="00D62348">
        <w:rPr>
          <w:rFonts w:ascii="Times New Roman" w:hAnsi="Times New Roman" w:cs="Times New Roman"/>
        </w:rPr>
        <w:t>A</w:t>
      </w:r>
      <w:r w:rsidRPr="00D62348">
        <w:rPr>
          <w:rFonts w:ascii="Times New Roman" w:hAnsi="Times New Roman" w:cs="Times New Roman"/>
          <w:spacing w:val="43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qualified</w:t>
      </w:r>
      <w:r w:rsidRPr="00D62348">
        <w:rPr>
          <w:rFonts w:ascii="Times New Roman" w:hAnsi="Times New Roman" w:cs="Times New Roman"/>
          <w:spacing w:val="43"/>
        </w:rPr>
        <w:t xml:space="preserve"> </w:t>
      </w:r>
      <w:r w:rsidRPr="00D62348">
        <w:rPr>
          <w:rFonts w:ascii="Times New Roman" w:hAnsi="Times New Roman" w:cs="Times New Roman"/>
        </w:rPr>
        <w:t>attorney</w:t>
      </w:r>
      <w:r w:rsidRPr="00D62348">
        <w:rPr>
          <w:rFonts w:ascii="Times New Roman" w:hAnsi="Times New Roman" w:cs="Times New Roman"/>
          <w:spacing w:val="43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desiring</w:t>
      </w:r>
      <w:r w:rsidRPr="00D62348">
        <w:rPr>
          <w:rFonts w:ascii="Times New Roman" w:hAnsi="Times New Roman" w:cs="Times New Roman"/>
          <w:spacing w:val="44"/>
        </w:rPr>
        <w:t xml:space="preserve"> </w:t>
      </w:r>
      <w:r w:rsidRPr="00D62348">
        <w:rPr>
          <w:rFonts w:ascii="Times New Roman" w:hAnsi="Times New Roman" w:cs="Times New Roman"/>
        </w:rPr>
        <w:t>to</w:t>
      </w:r>
      <w:r w:rsidRPr="00D62348">
        <w:rPr>
          <w:rFonts w:ascii="Times New Roman" w:hAnsi="Times New Roman" w:cs="Times New Roman"/>
          <w:spacing w:val="44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be</w:t>
      </w:r>
      <w:r w:rsidRPr="00D62348">
        <w:rPr>
          <w:rFonts w:ascii="Times New Roman" w:hAnsi="Times New Roman" w:cs="Times New Roman"/>
          <w:spacing w:val="42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considered</w:t>
      </w:r>
      <w:r w:rsidRPr="00D62348">
        <w:rPr>
          <w:rFonts w:ascii="Times New Roman" w:hAnsi="Times New Roman" w:cs="Times New Roman"/>
          <w:spacing w:val="43"/>
        </w:rPr>
        <w:t xml:space="preserve"> </w:t>
      </w:r>
      <w:r w:rsidRPr="00D62348">
        <w:rPr>
          <w:rFonts w:ascii="Times New Roman" w:hAnsi="Times New Roman" w:cs="Times New Roman"/>
        </w:rPr>
        <w:t>for</w:t>
      </w:r>
      <w:r w:rsidRPr="00D62348">
        <w:rPr>
          <w:rFonts w:ascii="Times New Roman" w:hAnsi="Times New Roman" w:cs="Times New Roman"/>
          <w:spacing w:val="44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appointment</w:t>
      </w:r>
      <w:r w:rsidRPr="00D62348">
        <w:rPr>
          <w:rFonts w:ascii="Times New Roman" w:hAnsi="Times New Roman" w:cs="Times New Roman"/>
          <w:spacing w:val="43"/>
        </w:rPr>
        <w:t xml:space="preserve"> </w:t>
      </w:r>
      <w:r w:rsidRPr="00D62348">
        <w:rPr>
          <w:rFonts w:ascii="Times New Roman" w:hAnsi="Times New Roman" w:cs="Times New Roman"/>
        </w:rPr>
        <w:t>as</w:t>
      </w:r>
      <w:r w:rsidRPr="00D62348">
        <w:rPr>
          <w:rFonts w:ascii="Times New Roman" w:hAnsi="Times New Roman" w:cs="Times New Roman"/>
          <w:spacing w:val="51"/>
          <w:w w:val="99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Attorney</w:t>
      </w:r>
      <w:r w:rsidRPr="00D62348">
        <w:rPr>
          <w:rFonts w:ascii="Times New Roman" w:hAnsi="Times New Roman" w:cs="Times New Roman"/>
          <w:spacing w:val="36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General</w:t>
      </w:r>
      <w:r w:rsidRPr="00D62348">
        <w:rPr>
          <w:rFonts w:ascii="Times New Roman" w:hAnsi="Times New Roman" w:cs="Times New Roman"/>
          <w:spacing w:val="38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and</w:t>
      </w:r>
      <w:r w:rsidRPr="00D62348">
        <w:rPr>
          <w:rFonts w:ascii="Times New Roman" w:hAnsi="Times New Roman" w:cs="Times New Roman"/>
          <w:spacing w:val="36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Reporter</w:t>
      </w:r>
      <w:r w:rsidRPr="00D62348">
        <w:rPr>
          <w:rFonts w:ascii="Times New Roman" w:hAnsi="Times New Roman" w:cs="Times New Roman"/>
          <w:spacing w:val="37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must</w:t>
      </w:r>
      <w:r w:rsidRPr="00D62348">
        <w:rPr>
          <w:rFonts w:ascii="Times New Roman" w:hAnsi="Times New Roman" w:cs="Times New Roman"/>
          <w:spacing w:val="38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complete</w:t>
      </w:r>
      <w:r w:rsidRPr="00D62348">
        <w:rPr>
          <w:rFonts w:ascii="Times New Roman" w:hAnsi="Times New Roman" w:cs="Times New Roman"/>
          <w:spacing w:val="39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the</w:t>
      </w:r>
      <w:r w:rsidRPr="00D62348">
        <w:rPr>
          <w:rFonts w:ascii="Times New Roman" w:hAnsi="Times New Roman" w:cs="Times New Roman"/>
          <w:spacing w:val="36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application</w:t>
      </w:r>
      <w:r w:rsidRPr="00D62348">
        <w:rPr>
          <w:rFonts w:ascii="Times New Roman" w:hAnsi="Times New Roman" w:cs="Times New Roman"/>
          <w:spacing w:val="37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available</w:t>
      </w:r>
      <w:r w:rsidRPr="00D62348">
        <w:rPr>
          <w:rFonts w:ascii="Times New Roman" w:hAnsi="Times New Roman" w:cs="Times New Roman"/>
          <w:spacing w:val="70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online</w:t>
      </w:r>
      <w:r w:rsidRPr="00D62348">
        <w:rPr>
          <w:rFonts w:ascii="Times New Roman" w:hAnsi="Times New Roman" w:cs="Times New Roman"/>
          <w:spacing w:val="26"/>
        </w:rPr>
        <w:t xml:space="preserve"> </w:t>
      </w:r>
      <w:r w:rsidRPr="00D62348">
        <w:rPr>
          <w:rFonts w:ascii="Times New Roman" w:hAnsi="Times New Roman" w:cs="Times New Roman"/>
        </w:rPr>
        <w:t>from</w:t>
      </w:r>
      <w:r w:rsidRPr="00D62348">
        <w:rPr>
          <w:rFonts w:ascii="Times New Roman" w:hAnsi="Times New Roman" w:cs="Times New Roman"/>
          <w:spacing w:val="26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the</w:t>
      </w:r>
      <w:r w:rsidRPr="00D62348">
        <w:rPr>
          <w:rFonts w:ascii="Times New Roman" w:hAnsi="Times New Roman" w:cs="Times New Roman"/>
          <w:spacing w:val="23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Administrative</w:t>
      </w:r>
      <w:r w:rsidRPr="00D62348">
        <w:rPr>
          <w:rFonts w:ascii="Times New Roman" w:hAnsi="Times New Roman" w:cs="Times New Roman"/>
          <w:spacing w:val="24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Office</w:t>
      </w:r>
      <w:r w:rsidRPr="00D62348">
        <w:rPr>
          <w:rFonts w:ascii="Times New Roman" w:hAnsi="Times New Roman" w:cs="Times New Roman"/>
          <w:spacing w:val="26"/>
        </w:rPr>
        <w:t xml:space="preserve"> </w:t>
      </w:r>
      <w:r w:rsidRPr="00D62348">
        <w:rPr>
          <w:rFonts w:ascii="Times New Roman" w:hAnsi="Times New Roman" w:cs="Times New Roman"/>
        </w:rPr>
        <w:t>of</w:t>
      </w:r>
      <w:r w:rsidRPr="00D62348">
        <w:rPr>
          <w:rFonts w:ascii="Times New Roman" w:hAnsi="Times New Roman" w:cs="Times New Roman"/>
          <w:spacing w:val="26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the</w:t>
      </w:r>
      <w:r w:rsidRPr="00D62348">
        <w:rPr>
          <w:rFonts w:ascii="Times New Roman" w:hAnsi="Times New Roman" w:cs="Times New Roman"/>
          <w:spacing w:val="26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Courts</w:t>
      </w:r>
      <w:r w:rsidRPr="00D62348">
        <w:rPr>
          <w:rFonts w:ascii="Times New Roman" w:hAnsi="Times New Roman" w:cs="Times New Roman"/>
          <w:spacing w:val="25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at:</w:t>
      </w:r>
    </w:p>
    <w:p w14:paraId="50CDD152" w14:textId="77777777" w:rsidR="00DE01D6" w:rsidRPr="00D62348" w:rsidRDefault="00DE01D6" w:rsidP="000668A0">
      <w:pPr>
        <w:pStyle w:val="BodyText"/>
        <w:tabs>
          <w:tab w:val="left" w:pos="1560"/>
        </w:tabs>
        <w:ind w:right="115" w:firstLine="0"/>
        <w:jc w:val="both"/>
        <w:rPr>
          <w:rFonts w:ascii="Times New Roman" w:hAnsi="Times New Roman" w:cs="Times New Roman"/>
        </w:rPr>
      </w:pPr>
    </w:p>
    <w:p w14:paraId="7BE850CA" w14:textId="34CF9DA3" w:rsidR="004A7980" w:rsidRPr="00D62348" w:rsidRDefault="004A7980" w:rsidP="00DE01D6">
      <w:pPr>
        <w:pStyle w:val="BodyText"/>
        <w:tabs>
          <w:tab w:val="left" w:pos="1560"/>
        </w:tabs>
        <w:ind w:right="119" w:firstLine="0"/>
        <w:jc w:val="both"/>
        <w:rPr>
          <w:rFonts w:ascii="Times New Roman" w:hAnsi="Times New Roman" w:cs="Times New Roman"/>
        </w:rPr>
      </w:pPr>
      <w:r w:rsidRPr="00D62348">
        <w:rPr>
          <w:rFonts w:ascii="Times New Roman" w:hAnsi="Times New Roman" w:cs="Times New Roman"/>
        </w:rPr>
        <w:tab/>
      </w:r>
      <w:r w:rsidRPr="00D62348">
        <w:rPr>
          <w:rFonts w:ascii="Times New Roman" w:hAnsi="Times New Roman" w:cs="Times New Roman"/>
        </w:rPr>
        <w:tab/>
      </w:r>
      <w:hyperlink r:id="rId7" w:history="1">
        <w:r w:rsidRPr="00D62348">
          <w:rPr>
            <w:rStyle w:val="Hyperlink"/>
            <w:rFonts w:ascii="Times New Roman" w:hAnsi="Times New Roman" w:cs="Times New Roman"/>
          </w:rPr>
          <w:t>www.tncourts.gov/attorneygeneral2022</w:t>
        </w:r>
      </w:hyperlink>
    </w:p>
    <w:p w14:paraId="1BDF4E2F" w14:textId="77777777" w:rsidR="004A7980" w:rsidRPr="00D62348" w:rsidRDefault="004A7980" w:rsidP="00DB7D50">
      <w:pPr>
        <w:pStyle w:val="BodyText"/>
        <w:tabs>
          <w:tab w:val="left" w:pos="1560"/>
        </w:tabs>
        <w:ind w:right="119" w:firstLine="0"/>
        <w:jc w:val="both"/>
        <w:rPr>
          <w:rFonts w:ascii="Times New Roman" w:hAnsi="Times New Roman" w:cs="Times New Roman"/>
        </w:rPr>
      </w:pPr>
    </w:p>
    <w:p w14:paraId="49E351AD" w14:textId="3B571D7D" w:rsidR="00D359AB" w:rsidRPr="00D62348" w:rsidRDefault="00275AAF" w:rsidP="00DE01D6">
      <w:pPr>
        <w:pStyle w:val="BodyText"/>
        <w:numPr>
          <w:ilvl w:val="1"/>
          <w:numId w:val="2"/>
        </w:numPr>
        <w:tabs>
          <w:tab w:val="left" w:pos="1560"/>
        </w:tabs>
        <w:ind w:right="119"/>
        <w:jc w:val="both"/>
        <w:rPr>
          <w:rFonts w:ascii="Times New Roman" w:hAnsi="Times New Roman" w:cs="Times New Roman"/>
        </w:rPr>
      </w:pPr>
      <w:r w:rsidRPr="00D62348">
        <w:rPr>
          <w:rFonts w:ascii="Times New Roman" w:hAnsi="Times New Roman" w:cs="Times New Roman"/>
        </w:rPr>
        <w:t>A</w:t>
      </w:r>
      <w:r w:rsidRPr="00D62348">
        <w:rPr>
          <w:rFonts w:ascii="Times New Roman" w:hAnsi="Times New Roman" w:cs="Times New Roman"/>
          <w:spacing w:val="38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completed</w:t>
      </w:r>
      <w:r w:rsidRPr="00D62348">
        <w:rPr>
          <w:rFonts w:ascii="Times New Roman" w:hAnsi="Times New Roman" w:cs="Times New Roman"/>
          <w:spacing w:val="38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digital</w:t>
      </w:r>
      <w:r w:rsidRPr="00D62348">
        <w:rPr>
          <w:rFonts w:ascii="Times New Roman" w:hAnsi="Times New Roman" w:cs="Times New Roman"/>
          <w:spacing w:val="38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application</w:t>
      </w:r>
      <w:r w:rsidRPr="00D62348">
        <w:rPr>
          <w:rFonts w:ascii="Times New Roman" w:hAnsi="Times New Roman" w:cs="Times New Roman"/>
          <w:spacing w:val="38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and</w:t>
      </w:r>
      <w:r w:rsidRPr="00D62348">
        <w:rPr>
          <w:rFonts w:ascii="Times New Roman" w:hAnsi="Times New Roman" w:cs="Times New Roman"/>
          <w:spacing w:val="41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two</w:t>
      </w:r>
      <w:r w:rsidRPr="00D62348">
        <w:rPr>
          <w:rFonts w:ascii="Times New Roman" w:hAnsi="Times New Roman" w:cs="Times New Roman"/>
          <w:spacing w:val="38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original</w:t>
      </w:r>
      <w:r w:rsidRPr="00D62348">
        <w:rPr>
          <w:rFonts w:ascii="Times New Roman" w:hAnsi="Times New Roman" w:cs="Times New Roman"/>
          <w:spacing w:val="38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paper</w:t>
      </w:r>
      <w:r w:rsidRPr="00D62348">
        <w:rPr>
          <w:rFonts w:ascii="Times New Roman" w:hAnsi="Times New Roman" w:cs="Times New Roman"/>
          <w:spacing w:val="40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copies</w:t>
      </w:r>
      <w:r w:rsidRPr="00D62348">
        <w:rPr>
          <w:rFonts w:ascii="Times New Roman" w:hAnsi="Times New Roman" w:cs="Times New Roman"/>
          <w:spacing w:val="40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must</w:t>
      </w:r>
      <w:r w:rsidRPr="00D62348">
        <w:rPr>
          <w:rFonts w:ascii="Times New Roman" w:hAnsi="Times New Roman" w:cs="Times New Roman"/>
          <w:spacing w:val="39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be</w:t>
      </w:r>
      <w:r w:rsidRPr="00D62348">
        <w:rPr>
          <w:rFonts w:ascii="Times New Roman" w:hAnsi="Times New Roman" w:cs="Times New Roman"/>
          <w:spacing w:val="78"/>
        </w:rPr>
        <w:t xml:space="preserve"> </w:t>
      </w:r>
      <w:r w:rsidRPr="00D62348">
        <w:rPr>
          <w:rFonts w:ascii="Times New Roman" w:hAnsi="Times New Roman" w:cs="Times New Roman"/>
        </w:rPr>
        <w:t>received</w:t>
      </w:r>
      <w:r w:rsidRPr="00D62348">
        <w:rPr>
          <w:rFonts w:ascii="Times New Roman" w:hAnsi="Times New Roman" w:cs="Times New Roman"/>
          <w:spacing w:val="-4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by</w:t>
      </w:r>
      <w:r w:rsidRPr="00D62348">
        <w:rPr>
          <w:rFonts w:ascii="Times New Roman" w:hAnsi="Times New Roman" w:cs="Times New Roman"/>
          <w:spacing w:val="-2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the</w:t>
      </w:r>
      <w:r w:rsidRPr="00D62348">
        <w:rPr>
          <w:rFonts w:ascii="Times New Roman" w:hAnsi="Times New Roman" w:cs="Times New Roman"/>
          <w:spacing w:val="-2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Administrative</w:t>
      </w:r>
      <w:r w:rsidRPr="00D62348">
        <w:rPr>
          <w:rFonts w:ascii="Times New Roman" w:hAnsi="Times New Roman" w:cs="Times New Roman"/>
          <w:spacing w:val="-2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Office</w:t>
      </w:r>
      <w:r w:rsidRPr="00D62348">
        <w:rPr>
          <w:rFonts w:ascii="Times New Roman" w:hAnsi="Times New Roman" w:cs="Times New Roman"/>
          <w:spacing w:val="-2"/>
        </w:rPr>
        <w:t xml:space="preserve"> </w:t>
      </w:r>
      <w:r w:rsidRPr="00D62348">
        <w:rPr>
          <w:rFonts w:ascii="Times New Roman" w:hAnsi="Times New Roman" w:cs="Times New Roman"/>
        </w:rPr>
        <w:t>of</w:t>
      </w:r>
      <w:r w:rsidRPr="00D62348">
        <w:rPr>
          <w:rFonts w:ascii="Times New Roman" w:hAnsi="Times New Roman" w:cs="Times New Roman"/>
          <w:spacing w:val="-3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 xml:space="preserve">the </w:t>
      </w:r>
      <w:r w:rsidRPr="00D62348">
        <w:rPr>
          <w:rFonts w:ascii="Times New Roman" w:hAnsi="Times New Roman" w:cs="Times New Roman"/>
        </w:rPr>
        <w:t>Courts</w:t>
      </w:r>
      <w:r w:rsidRPr="00D62348">
        <w:rPr>
          <w:rFonts w:ascii="Times New Roman" w:hAnsi="Times New Roman" w:cs="Times New Roman"/>
          <w:spacing w:val="-3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by</w:t>
      </w:r>
      <w:r w:rsidRPr="00D62348">
        <w:rPr>
          <w:rFonts w:ascii="Times New Roman" w:hAnsi="Times New Roman" w:cs="Times New Roman"/>
          <w:spacing w:val="-2"/>
        </w:rPr>
        <w:t xml:space="preserve"> </w:t>
      </w:r>
      <w:r w:rsidR="006B6CBC" w:rsidRPr="00D62348">
        <w:rPr>
          <w:rFonts w:ascii="Times New Roman" w:hAnsi="Times New Roman" w:cs="Times New Roman"/>
          <w:b/>
          <w:spacing w:val="-3"/>
        </w:rPr>
        <w:t xml:space="preserve"> 12:00 p.m. </w:t>
      </w:r>
      <w:r w:rsidR="00C37609" w:rsidRPr="00D62348">
        <w:rPr>
          <w:rFonts w:ascii="Times New Roman" w:hAnsi="Times New Roman" w:cs="Times New Roman"/>
          <w:b/>
          <w:spacing w:val="-3"/>
        </w:rPr>
        <w:t xml:space="preserve">(noon) </w:t>
      </w:r>
      <w:r w:rsidR="006B6CBC" w:rsidRPr="00D62348">
        <w:rPr>
          <w:rFonts w:ascii="Times New Roman" w:hAnsi="Times New Roman" w:cs="Times New Roman"/>
          <w:b/>
          <w:spacing w:val="-3"/>
        </w:rPr>
        <w:t xml:space="preserve">CDT </w:t>
      </w:r>
      <w:r w:rsidRPr="00D62348">
        <w:rPr>
          <w:rFonts w:ascii="Times New Roman" w:hAnsi="Times New Roman" w:cs="Times New Roman"/>
          <w:b/>
        </w:rPr>
        <w:t>on</w:t>
      </w:r>
      <w:r w:rsidRPr="00D62348">
        <w:rPr>
          <w:rFonts w:ascii="Times New Roman" w:hAnsi="Times New Roman" w:cs="Times New Roman"/>
          <w:b/>
          <w:spacing w:val="-3"/>
        </w:rPr>
        <w:t xml:space="preserve"> </w:t>
      </w:r>
      <w:r w:rsidR="00F7075B" w:rsidRPr="00D62348">
        <w:rPr>
          <w:rFonts w:ascii="Times New Roman" w:hAnsi="Times New Roman" w:cs="Times New Roman"/>
          <w:b/>
          <w:spacing w:val="-3"/>
        </w:rPr>
        <w:t>July 29, 2022</w:t>
      </w:r>
      <w:r w:rsidRPr="00D62348">
        <w:rPr>
          <w:rFonts w:ascii="Times New Roman" w:hAnsi="Times New Roman" w:cs="Times New Roman"/>
        </w:rPr>
        <w:t>.</w:t>
      </w:r>
      <w:r w:rsidRPr="00D62348">
        <w:rPr>
          <w:rFonts w:ascii="Times New Roman" w:hAnsi="Times New Roman" w:cs="Times New Roman"/>
          <w:spacing w:val="22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No</w:t>
      </w:r>
      <w:r w:rsidRPr="00D62348">
        <w:rPr>
          <w:rFonts w:ascii="Times New Roman" w:hAnsi="Times New Roman" w:cs="Times New Roman"/>
          <w:spacing w:val="23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digital</w:t>
      </w:r>
      <w:r w:rsidRPr="00D62348">
        <w:rPr>
          <w:rFonts w:ascii="Times New Roman" w:hAnsi="Times New Roman" w:cs="Times New Roman"/>
          <w:spacing w:val="21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or</w:t>
      </w:r>
      <w:r w:rsidRPr="00D62348">
        <w:rPr>
          <w:rFonts w:ascii="Times New Roman" w:hAnsi="Times New Roman" w:cs="Times New Roman"/>
          <w:spacing w:val="23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paper</w:t>
      </w:r>
      <w:r w:rsidRPr="00D62348">
        <w:rPr>
          <w:rFonts w:ascii="Times New Roman" w:hAnsi="Times New Roman" w:cs="Times New Roman"/>
          <w:spacing w:val="23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applications</w:t>
      </w:r>
      <w:r w:rsidRPr="00D62348">
        <w:rPr>
          <w:rFonts w:ascii="Times New Roman" w:hAnsi="Times New Roman" w:cs="Times New Roman"/>
          <w:spacing w:val="21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received</w:t>
      </w:r>
      <w:r w:rsidRPr="00D62348">
        <w:rPr>
          <w:rFonts w:ascii="Times New Roman" w:hAnsi="Times New Roman" w:cs="Times New Roman"/>
          <w:spacing w:val="21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after</w:t>
      </w:r>
      <w:r w:rsidRPr="00D62348">
        <w:rPr>
          <w:rFonts w:ascii="Times New Roman" w:hAnsi="Times New Roman" w:cs="Times New Roman"/>
          <w:spacing w:val="23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the</w:t>
      </w:r>
      <w:r w:rsidRPr="00D62348">
        <w:rPr>
          <w:rFonts w:ascii="Times New Roman" w:hAnsi="Times New Roman" w:cs="Times New Roman"/>
          <w:spacing w:val="19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time</w:t>
      </w:r>
      <w:r w:rsidRPr="00D62348">
        <w:rPr>
          <w:rFonts w:ascii="Times New Roman" w:hAnsi="Times New Roman" w:cs="Times New Roman"/>
          <w:spacing w:val="22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established</w:t>
      </w:r>
      <w:r w:rsidRPr="00D62348">
        <w:rPr>
          <w:rFonts w:ascii="Times New Roman" w:hAnsi="Times New Roman" w:cs="Times New Roman"/>
          <w:spacing w:val="59"/>
          <w:w w:val="99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will</w:t>
      </w:r>
      <w:r w:rsidRPr="00D62348">
        <w:rPr>
          <w:rFonts w:ascii="Times New Roman" w:hAnsi="Times New Roman" w:cs="Times New Roman"/>
          <w:spacing w:val="-7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be</w:t>
      </w:r>
      <w:r w:rsidRPr="00D62348">
        <w:rPr>
          <w:rFonts w:ascii="Times New Roman" w:hAnsi="Times New Roman" w:cs="Times New Roman"/>
          <w:spacing w:val="-5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considered.</w:t>
      </w:r>
      <w:r w:rsidR="009777B0" w:rsidRPr="00D62348">
        <w:rPr>
          <w:rFonts w:ascii="Times New Roman" w:hAnsi="Times New Roman" w:cs="Times New Roman"/>
          <w:spacing w:val="-1"/>
        </w:rPr>
        <w:t xml:space="preserve"> </w:t>
      </w:r>
    </w:p>
    <w:p w14:paraId="7F6732EA" w14:textId="77777777" w:rsidR="00D359AB" w:rsidRPr="00D62348" w:rsidRDefault="00D359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94540" w14:textId="11D10B85" w:rsidR="00D359AB" w:rsidRPr="00D62348" w:rsidRDefault="00275AAF" w:rsidP="00DE01D6">
      <w:pPr>
        <w:pStyle w:val="Heading2"/>
        <w:numPr>
          <w:ilvl w:val="0"/>
          <w:numId w:val="2"/>
        </w:numPr>
        <w:rPr>
          <w:rFonts w:ascii="Times New Roman" w:hAnsi="Times New Roman" w:cs="Times New Roman"/>
          <w:b w:val="0"/>
          <w:bCs w:val="0"/>
        </w:rPr>
      </w:pPr>
      <w:r w:rsidRPr="00D62348">
        <w:rPr>
          <w:rFonts w:ascii="Times New Roman" w:hAnsi="Times New Roman" w:cs="Times New Roman"/>
          <w:spacing w:val="-1"/>
        </w:rPr>
        <w:t>Interviews</w:t>
      </w:r>
      <w:r w:rsidRPr="00D62348">
        <w:rPr>
          <w:rFonts w:ascii="Times New Roman" w:hAnsi="Times New Roman" w:cs="Times New Roman"/>
          <w:spacing w:val="-7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and</w:t>
      </w:r>
      <w:r w:rsidRPr="00D62348">
        <w:rPr>
          <w:rFonts w:ascii="Times New Roman" w:hAnsi="Times New Roman" w:cs="Times New Roman"/>
          <w:spacing w:val="-7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Public</w:t>
      </w:r>
      <w:r w:rsidRPr="00D62348">
        <w:rPr>
          <w:rFonts w:ascii="Times New Roman" w:hAnsi="Times New Roman" w:cs="Times New Roman"/>
          <w:spacing w:val="-4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Hearing:</w:t>
      </w:r>
    </w:p>
    <w:p w14:paraId="1B83357F" w14:textId="4920631F" w:rsidR="00D359AB" w:rsidRPr="00D62348" w:rsidRDefault="00275AAF" w:rsidP="00DE01D6">
      <w:pPr>
        <w:pStyle w:val="BodyText"/>
        <w:ind w:left="1109" w:right="115" w:firstLine="0"/>
        <w:jc w:val="both"/>
        <w:rPr>
          <w:rFonts w:ascii="Times New Roman" w:hAnsi="Times New Roman" w:cs="Times New Roman"/>
          <w:spacing w:val="-1"/>
        </w:rPr>
      </w:pPr>
      <w:r w:rsidRPr="00D62348">
        <w:rPr>
          <w:rFonts w:ascii="Times New Roman" w:hAnsi="Times New Roman" w:cs="Times New Roman"/>
          <w:spacing w:val="-1"/>
        </w:rPr>
        <w:t>The</w:t>
      </w:r>
      <w:r w:rsidRPr="00D62348">
        <w:rPr>
          <w:rFonts w:ascii="Times New Roman" w:hAnsi="Times New Roman" w:cs="Times New Roman"/>
          <w:spacing w:val="3"/>
        </w:rPr>
        <w:t xml:space="preserve"> </w:t>
      </w:r>
      <w:r w:rsidRPr="00D62348">
        <w:rPr>
          <w:rFonts w:ascii="Times New Roman" w:hAnsi="Times New Roman" w:cs="Times New Roman"/>
        </w:rPr>
        <w:t>Court</w:t>
      </w:r>
      <w:r w:rsidRPr="00D62348">
        <w:rPr>
          <w:rFonts w:ascii="Times New Roman" w:hAnsi="Times New Roman" w:cs="Times New Roman"/>
          <w:spacing w:val="3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will</w:t>
      </w:r>
      <w:r w:rsidRPr="00D62348">
        <w:rPr>
          <w:rFonts w:ascii="Times New Roman" w:hAnsi="Times New Roman" w:cs="Times New Roman"/>
          <w:spacing w:val="2"/>
        </w:rPr>
        <w:t xml:space="preserve"> </w:t>
      </w:r>
      <w:r w:rsidRPr="00D62348">
        <w:rPr>
          <w:rFonts w:ascii="Times New Roman" w:hAnsi="Times New Roman" w:cs="Times New Roman"/>
        </w:rPr>
        <w:t>review</w:t>
      </w:r>
      <w:r w:rsidRPr="00D62348">
        <w:rPr>
          <w:rFonts w:ascii="Times New Roman" w:hAnsi="Times New Roman" w:cs="Times New Roman"/>
          <w:spacing w:val="1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the</w:t>
      </w:r>
      <w:r w:rsidRPr="00D62348">
        <w:rPr>
          <w:rFonts w:ascii="Times New Roman" w:hAnsi="Times New Roman" w:cs="Times New Roman"/>
          <w:spacing w:val="3"/>
        </w:rPr>
        <w:t xml:space="preserve"> </w:t>
      </w:r>
      <w:r w:rsidR="001D341B" w:rsidRPr="00D62348">
        <w:rPr>
          <w:rFonts w:ascii="Times New Roman" w:hAnsi="Times New Roman" w:cs="Times New Roman"/>
          <w:spacing w:val="3"/>
        </w:rPr>
        <w:t xml:space="preserve">timely submitted complete </w:t>
      </w:r>
      <w:r w:rsidRPr="00D62348">
        <w:rPr>
          <w:rFonts w:ascii="Times New Roman" w:hAnsi="Times New Roman" w:cs="Times New Roman"/>
          <w:spacing w:val="-1"/>
        </w:rPr>
        <w:t>applications</w:t>
      </w:r>
      <w:r w:rsidRPr="00D62348">
        <w:rPr>
          <w:rFonts w:ascii="Times New Roman" w:hAnsi="Times New Roman" w:cs="Times New Roman"/>
          <w:spacing w:val="1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and</w:t>
      </w:r>
      <w:r w:rsidRPr="00D62348">
        <w:rPr>
          <w:rFonts w:ascii="Times New Roman" w:hAnsi="Times New Roman" w:cs="Times New Roman"/>
          <w:spacing w:val="5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select</w:t>
      </w:r>
      <w:r w:rsidRPr="00D62348">
        <w:rPr>
          <w:rFonts w:ascii="Times New Roman" w:hAnsi="Times New Roman" w:cs="Times New Roman"/>
          <w:spacing w:val="3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those</w:t>
      </w:r>
      <w:r w:rsidRPr="00D62348">
        <w:rPr>
          <w:rFonts w:ascii="Times New Roman" w:hAnsi="Times New Roman" w:cs="Times New Roman"/>
          <w:spacing w:val="4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applicants</w:t>
      </w:r>
      <w:r w:rsidRPr="00D62348">
        <w:rPr>
          <w:rFonts w:ascii="Times New Roman" w:hAnsi="Times New Roman" w:cs="Times New Roman"/>
          <w:spacing w:val="4"/>
        </w:rPr>
        <w:t xml:space="preserve"> </w:t>
      </w:r>
      <w:r w:rsidRPr="00D62348">
        <w:rPr>
          <w:rFonts w:ascii="Times New Roman" w:hAnsi="Times New Roman" w:cs="Times New Roman"/>
        </w:rPr>
        <w:t>who</w:t>
      </w:r>
      <w:r w:rsidRPr="00D62348">
        <w:rPr>
          <w:rFonts w:ascii="Times New Roman" w:hAnsi="Times New Roman" w:cs="Times New Roman"/>
          <w:spacing w:val="3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will</w:t>
      </w:r>
      <w:r w:rsidRPr="00D62348">
        <w:rPr>
          <w:rFonts w:ascii="Times New Roman" w:hAnsi="Times New Roman" w:cs="Times New Roman"/>
          <w:spacing w:val="2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continue</w:t>
      </w:r>
      <w:r w:rsidRPr="00D62348">
        <w:rPr>
          <w:rFonts w:ascii="Times New Roman" w:hAnsi="Times New Roman" w:cs="Times New Roman"/>
          <w:spacing w:val="-2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in</w:t>
      </w:r>
      <w:r w:rsidRPr="00D62348">
        <w:rPr>
          <w:rFonts w:ascii="Times New Roman" w:hAnsi="Times New Roman" w:cs="Times New Roman"/>
          <w:spacing w:val="-4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the</w:t>
      </w:r>
      <w:r w:rsidRPr="00D62348">
        <w:rPr>
          <w:rFonts w:ascii="Times New Roman" w:hAnsi="Times New Roman" w:cs="Times New Roman"/>
          <w:spacing w:val="-2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selection</w:t>
      </w:r>
      <w:r w:rsidRPr="00D62348">
        <w:rPr>
          <w:rFonts w:ascii="Times New Roman" w:hAnsi="Times New Roman" w:cs="Times New Roman"/>
          <w:spacing w:val="-3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process</w:t>
      </w:r>
      <w:r w:rsidR="001D341B" w:rsidRPr="00D62348">
        <w:rPr>
          <w:rFonts w:ascii="Times New Roman" w:hAnsi="Times New Roman" w:cs="Times New Roman"/>
          <w:spacing w:val="-1"/>
        </w:rPr>
        <w:t xml:space="preserve"> and participate in the public hearing</w:t>
      </w:r>
      <w:r w:rsidRPr="00D62348">
        <w:rPr>
          <w:rFonts w:ascii="Times New Roman" w:hAnsi="Times New Roman" w:cs="Times New Roman"/>
          <w:spacing w:val="-1"/>
        </w:rPr>
        <w:t>.</w:t>
      </w:r>
    </w:p>
    <w:p w14:paraId="7BFB124D" w14:textId="77777777" w:rsidR="00DB7D50" w:rsidRPr="00D62348" w:rsidRDefault="00DB7D50">
      <w:pPr>
        <w:pStyle w:val="BodyText"/>
        <w:spacing w:line="276" w:lineRule="auto"/>
        <w:ind w:left="1108" w:right="118" w:firstLine="0"/>
        <w:jc w:val="both"/>
        <w:rPr>
          <w:rFonts w:ascii="Times New Roman" w:hAnsi="Times New Roman" w:cs="Times New Roman"/>
          <w:spacing w:val="-1"/>
        </w:rPr>
      </w:pPr>
    </w:p>
    <w:p w14:paraId="2DFD6B6F" w14:textId="77777777" w:rsidR="00D359AB" w:rsidRPr="00D62348" w:rsidRDefault="00275AAF">
      <w:pPr>
        <w:pStyle w:val="Heading2"/>
        <w:numPr>
          <w:ilvl w:val="0"/>
          <w:numId w:val="2"/>
        </w:numPr>
        <w:tabs>
          <w:tab w:val="left" w:pos="820"/>
        </w:tabs>
        <w:ind w:left="820"/>
        <w:rPr>
          <w:rFonts w:ascii="Times New Roman" w:hAnsi="Times New Roman" w:cs="Times New Roman"/>
          <w:b w:val="0"/>
          <w:bCs w:val="0"/>
        </w:rPr>
      </w:pPr>
      <w:r w:rsidRPr="00D62348">
        <w:rPr>
          <w:rFonts w:ascii="Times New Roman" w:hAnsi="Times New Roman" w:cs="Times New Roman"/>
          <w:spacing w:val="-1"/>
        </w:rPr>
        <w:t>Investigation:</w:t>
      </w:r>
    </w:p>
    <w:p w14:paraId="01CEBEE6" w14:textId="77777777" w:rsidR="00051C95" w:rsidRDefault="00275AAF" w:rsidP="00051C95">
      <w:p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D62348">
        <w:rPr>
          <w:rFonts w:ascii="Times New Roman" w:hAnsi="Times New Roman" w:cs="Times New Roman"/>
          <w:sz w:val="24"/>
          <w:szCs w:val="24"/>
        </w:rPr>
        <w:t xml:space="preserve">As a part of the selection process, applicants may be investigated by the </w:t>
      </w:r>
      <w:r w:rsidR="004548DB" w:rsidRPr="00D62348">
        <w:rPr>
          <w:rFonts w:ascii="Times New Roman" w:hAnsi="Times New Roman" w:cs="Times New Roman"/>
          <w:sz w:val="24"/>
          <w:szCs w:val="24"/>
        </w:rPr>
        <w:t>Tennessee Bureau of Investigation</w:t>
      </w:r>
      <w:r w:rsidRPr="00D62348">
        <w:rPr>
          <w:rFonts w:ascii="Times New Roman" w:hAnsi="Times New Roman" w:cs="Times New Roman"/>
          <w:sz w:val="24"/>
          <w:szCs w:val="24"/>
        </w:rPr>
        <w:t>, and the investigation may reach any area relevant to the position, including civil, criminal, and financial records</w:t>
      </w:r>
      <w:r w:rsidR="004548DB" w:rsidRPr="00D62348">
        <w:rPr>
          <w:rFonts w:ascii="Times New Roman" w:hAnsi="Times New Roman" w:cs="Times New Roman"/>
          <w:sz w:val="24"/>
          <w:szCs w:val="24"/>
        </w:rPr>
        <w:t xml:space="preserve"> necessary to conduct a Level II </w:t>
      </w:r>
    </w:p>
    <w:p w14:paraId="4B375110" w14:textId="77777777" w:rsidR="00051C95" w:rsidRDefault="00051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2DB2A6" w14:textId="77777777" w:rsidR="00051C95" w:rsidRDefault="00051C95" w:rsidP="00051C95">
      <w:pPr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14:paraId="6E0F4AD4" w14:textId="4A60FB06" w:rsidR="00D359AB" w:rsidRPr="00D62348" w:rsidRDefault="00051C95" w:rsidP="00051C95">
      <w:pPr>
        <w:ind w:left="1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Security </w:t>
      </w:r>
      <w:r w:rsidR="004548DB" w:rsidRPr="00D62348">
        <w:rPr>
          <w:rFonts w:ascii="Times New Roman" w:hAnsi="Times New Roman" w:cs="Times New Roman"/>
          <w:sz w:val="24"/>
          <w:szCs w:val="24"/>
        </w:rPr>
        <w:t>Clearance.</w:t>
      </w:r>
      <w:r w:rsidR="00DE01D6">
        <w:rPr>
          <w:rFonts w:ascii="Times New Roman" w:hAnsi="Times New Roman" w:cs="Times New Roman"/>
          <w:sz w:val="24"/>
          <w:szCs w:val="24"/>
        </w:rPr>
        <w:t xml:space="preserve"> </w:t>
      </w:r>
      <w:r w:rsidR="004548DB" w:rsidRPr="00D62348">
        <w:rPr>
          <w:rFonts w:ascii="Times New Roman" w:hAnsi="Times New Roman" w:cs="Times New Roman"/>
          <w:sz w:val="24"/>
          <w:szCs w:val="24"/>
        </w:rPr>
        <w:t>Instructions on how to submit information to the Tennessee Bureau of Investigation will be provided after the Administrative Office of the Courts has received the completed application.</w:t>
      </w:r>
      <w:r w:rsidR="00D62348" w:rsidRPr="00D62348">
        <w:rPr>
          <w:rFonts w:ascii="Times New Roman" w:hAnsi="Times New Roman" w:cs="Times New Roman"/>
          <w:sz w:val="24"/>
          <w:szCs w:val="24"/>
        </w:rPr>
        <w:t xml:space="preserve"> </w:t>
      </w:r>
      <w:r w:rsidR="00275AAF" w:rsidRPr="00D62348">
        <w:rPr>
          <w:rFonts w:ascii="Times New Roman" w:hAnsi="Times New Roman" w:cs="Times New Roman"/>
          <w:sz w:val="24"/>
          <w:szCs w:val="24"/>
        </w:rPr>
        <w:t>Checks also may be conducted, as appropriate, of records on file with the Board of Professional Responsibility, Board of Law Examiners, Board of Judicial Conduct, or similar entity.</w:t>
      </w:r>
    </w:p>
    <w:p w14:paraId="5BB6881F" w14:textId="77777777" w:rsidR="00D359AB" w:rsidRPr="00D62348" w:rsidRDefault="00D359AB" w:rsidP="00DB7D50">
      <w:pPr>
        <w:rPr>
          <w:rFonts w:ascii="Times New Roman" w:eastAsia="Book Antiqua" w:hAnsi="Times New Roman" w:cs="Times New Roman"/>
          <w:sz w:val="24"/>
          <w:szCs w:val="24"/>
        </w:rPr>
      </w:pPr>
    </w:p>
    <w:p w14:paraId="0490F6B1" w14:textId="77777777" w:rsidR="00D359AB" w:rsidRPr="00D62348" w:rsidRDefault="00275AAF">
      <w:pPr>
        <w:pStyle w:val="Heading2"/>
        <w:numPr>
          <w:ilvl w:val="0"/>
          <w:numId w:val="2"/>
        </w:numPr>
        <w:tabs>
          <w:tab w:val="left" w:pos="820"/>
        </w:tabs>
        <w:ind w:left="820"/>
        <w:rPr>
          <w:rFonts w:ascii="Times New Roman" w:hAnsi="Times New Roman" w:cs="Times New Roman"/>
          <w:b w:val="0"/>
          <w:bCs w:val="0"/>
        </w:rPr>
      </w:pPr>
      <w:r w:rsidRPr="00D62348">
        <w:rPr>
          <w:rFonts w:ascii="Times New Roman" w:hAnsi="Times New Roman" w:cs="Times New Roman"/>
          <w:spacing w:val="-1"/>
        </w:rPr>
        <w:t>Public</w:t>
      </w:r>
      <w:r w:rsidRPr="00D62348">
        <w:rPr>
          <w:rFonts w:ascii="Times New Roman" w:hAnsi="Times New Roman" w:cs="Times New Roman"/>
          <w:spacing w:val="-11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Record:</w:t>
      </w:r>
    </w:p>
    <w:p w14:paraId="48548738" w14:textId="40DA50CF" w:rsidR="00D359AB" w:rsidRPr="00D62348" w:rsidRDefault="001D341B" w:rsidP="00DB7D50">
      <w:pPr>
        <w:ind w:left="1108" w:right="113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D62348">
        <w:rPr>
          <w:rFonts w:ascii="Times New Roman" w:eastAsia="Book Antiqua" w:hAnsi="Times New Roman" w:cs="Times New Roman"/>
          <w:spacing w:val="-1"/>
          <w:sz w:val="24"/>
          <w:szCs w:val="24"/>
        </w:rPr>
        <w:t>Unless referenced herein,</w:t>
      </w:r>
      <w:r w:rsidR="00275AAF" w:rsidRPr="00D62348">
        <w:rPr>
          <w:rFonts w:ascii="Times New Roman" w:eastAsia="Book Antiqua" w:hAnsi="Times New Roman" w:cs="Times New Roman"/>
          <w:spacing w:val="24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spacing w:val="-1"/>
          <w:sz w:val="24"/>
          <w:szCs w:val="24"/>
        </w:rPr>
        <w:t>material</w:t>
      </w:r>
      <w:r w:rsidRPr="00D62348">
        <w:rPr>
          <w:rFonts w:ascii="Times New Roman" w:eastAsia="Book Antiqua" w:hAnsi="Times New Roman" w:cs="Times New Roman"/>
          <w:spacing w:val="-1"/>
          <w:sz w:val="24"/>
          <w:szCs w:val="24"/>
        </w:rPr>
        <w:t>s</w:t>
      </w:r>
      <w:r w:rsidR="00275AAF" w:rsidRPr="00D62348">
        <w:rPr>
          <w:rFonts w:ascii="Times New Roman" w:eastAsia="Book Antiqua" w:hAnsi="Times New Roman" w:cs="Times New Roman"/>
          <w:spacing w:val="24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spacing w:val="-1"/>
          <w:sz w:val="24"/>
          <w:szCs w:val="24"/>
        </w:rPr>
        <w:t>submitted</w:t>
      </w:r>
      <w:r w:rsidR="00275AAF" w:rsidRPr="00D62348">
        <w:rPr>
          <w:rFonts w:ascii="Times New Roman" w:eastAsia="Book Antiqua" w:hAnsi="Times New Roman" w:cs="Times New Roman"/>
          <w:spacing w:val="24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sz w:val="24"/>
          <w:szCs w:val="24"/>
        </w:rPr>
        <w:t>as</w:t>
      </w:r>
      <w:r w:rsidR="00275AAF" w:rsidRPr="00D62348">
        <w:rPr>
          <w:rFonts w:ascii="Times New Roman" w:eastAsia="Book Antiqua" w:hAnsi="Times New Roman" w:cs="Times New Roman"/>
          <w:spacing w:val="23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sz w:val="24"/>
          <w:szCs w:val="24"/>
        </w:rPr>
        <w:t>part</w:t>
      </w:r>
      <w:r w:rsidR="00275AAF" w:rsidRPr="00D62348">
        <w:rPr>
          <w:rFonts w:ascii="Times New Roman" w:eastAsia="Book Antiqua" w:hAnsi="Times New Roman" w:cs="Times New Roman"/>
          <w:spacing w:val="25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sz w:val="24"/>
          <w:szCs w:val="24"/>
        </w:rPr>
        <w:t>of</w:t>
      </w:r>
      <w:r w:rsidR="00275AAF" w:rsidRPr="00D62348">
        <w:rPr>
          <w:rFonts w:ascii="Times New Roman" w:eastAsia="Book Antiqua" w:hAnsi="Times New Roman" w:cs="Times New Roman"/>
          <w:spacing w:val="23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spacing w:val="-1"/>
          <w:sz w:val="24"/>
          <w:szCs w:val="24"/>
        </w:rPr>
        <w:t>the</w:t>
      </w:r>
      <w:r w:rsidR="00275AAF" w:rsidRPr="00D62348">
        <w:rPr>
          <w:rFonts w:ascii="Times New Roman" w:eastAsia="Book Antiqua" w:hAnsi="Times New Roman" w:cs="Times New Roman"/>
          <w:spacing w:val="25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sz w:val="24"/>
          <w:szCs w:val="24"/>
        </w:rPr>
        <w:t>application</w:t>
      </w:r>
      <w:r w:rsidR="00275AAF" w:rsidRPr="00D62348">
        <w:rPr>
          <w:rFonts w:ascii="Times New Roman" w:eastAsia="Book Antiqua" w:hAnsi="Times New Roman" w:cs="Times New Roman"/>
          <w:spacing w:val="23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spacing w:val="-1"/>
          <w:sz w:val="24"/>
          <w:szCs w:val="24"/>
        </w:rPr>
        <w:t>process</w:t>
      </w:r>
      <w:r w:rsidR="00275AAF" w:rsidRPr="00D62348">
        <w:rPr>
          <w:rFonts w:ascii="Times New Roman" w:eastAsia="Book Antiqua" w:hAnsi="Times New Roman" w:cs="Times New Roman"/>
          <w:spacing w:val="23"/>
          <w:sz w:val="24"/>
          <w:szCs w:val="24"/>
        </w:rPr>
        <w:t xml:space="preserve"> </w:t>
      </w:r>
      <w:r w:rsidRPr="00D62348">
        <w:rPr>
          <w:rFonts w:ascii="Times New Roman" w:eastAsia="Book Antiqua" w:hAnsi="Times New Roman" w:cs="Times New Roman"/>
          <w:spacing w:val="23"/>
          <w:sz w:val="24"/>
          <w:szCs w:val="24"/>
        </w:rPr>
        <w:t>are</w:t>
      </w:r>
      <w:r w:rsidR="00275AAF" w:rsidRPr="00D62348">
        <w:rPr>
          <w:rFonts w:ascii="Times New Roman" w:eastAsia="Book Antiqua" w:hAnsi="Times New Roman" w:cs="Times New Roman"/>
          <w:spacing w:val="66"/>
          <w:w w:val="99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spacing w:val="-1"/>
          <w:sz w:val="24"/>
          <w:szCs w:val="24"/>
        </w:rPr>
        <w:t>public</w:t>
      </w:r>
      <w:r w:rsidR="00275AAF" w:rsidRPr="00D62348">
        <w:rPr>
          <w:rFonts w:ascii="Times New Roman" w:eastAsia="Book Antiqua" w:hAnsi="Times New Roman" w:cs="Times New Roman"/>
          <w:spacing w:val="11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sz w:val="24"/>
          <w:szCs w:val="24"/>
        </w:rPr>
        <w:t>record.</w:t>
      </w:r>
      <w:r w:rsidR="00275AAF" w:rsidRPr="00D62348">
        <w:rPr>
          <w:rFonts w:ascii="Times New Roman" w:eastAsia="Book Antiqua" w:hAnsi="Times New Roman" w:cs="Times New Roman"/>
          <w:spacing w:val="13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The</w:t>
      </w:r>
      <w:r w:rsidR="00275AAF" w:rsidRPr="00D62348">
        <w:rPr>
          <w:rFonts w:ascii="Times New Roman" w:eastAsia="Book Antiqua" w:hAnsi="Times New Roman" w:cs="Times New Roman"/>
          <w:b/>
          <w:bCs/>
          <w:spacing w:val="13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Attorney</w:t>
      </w:r>
      <w:r w:rsidR="00275AAF" w:rsidRPr="00D62348">
        <w:rPr>
          <w:rFonts w:ascii="Times New Roman" w:eastAsia="Book Antiqua" w:hAnsi="Times New Roman" w:cs="Times New Roman"/>
          <w:b/>
          <w:bCs/>
          <w:spacing w:val="13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General</w:t>
      </w:r>
      <w:r w:rsidR="00275AAF" w:rsidRPr="00D62348">
        <w:rPr>
          <w:rFonts w:ascii="Times New Roman" w:eastAsia="Book Antiqua" w:hAnsi="Times New Roman" w:cs="Times New Roman"/>
          <w:b/>
          <w:bCs/>
          <w:spacing w:val="13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and</w:t>
      </w:r>
      <w:r w:rsidR="00275AAF" w:rsidRPr="00D62348">
        <w:rPr>
          <w:rFonts w:ascii="Times New Roman" w:eastAsia="Book Antiqua" w:hAnsi="Times New Roman" w:cs="Times New Roman"/>
          <w:b/>
          <w:bCs/>
          <w:spacing w:val="16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Reporter</w:t>
      </w:r>
      <w:r w:rsidR="00275AAF" w:rsidRPr="00D62348">
        <w:rPr>
          <w:rFonts w:ascii="Times New Roman" w:eastAsia="Book Antiqua" w:hAnsi="Times New Roman" w:cs="Times New Roman"/>
          <w:b/>
          <w:bCs/>
          <w:spacing w:val="14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applications</w:t>
      </w:r>
      <w:r w:rsidR="00275AAF" w:rsidRPr="00D62348">
        <w:rPr>
          <w:rFonts w:ascii="Times New Roman" w:eastAsia="Book Antiqua" w:hAnsi="Times New Roman" w:cs="Times New Roman"/>
          <w:b/>
          <w:bCs/>
          <w:spacing w:val="11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will</w:t>
      </w:r>
      <w:r w:rsidR="00275AAF" w:rsidRPr="00D62348">
        <w:rPr>
          <w:rFonts w:ascii="Times New Roman" w:eastAsia="Book Antiqua" w:hAnsi="Times New Roman" w:cs="Times New Roman"/>
          <w:b/>
          <w:bCs/>
          <w:spacing w:val="13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be</w:t>
      </w:r>
      <w:r w:rsidR="00275AAF" w:rsidRPr="00D62348">
        <w:rPr>
          <w:rFonts w:ascii="Times New Roman" w:eastAsia="Book Antiqua" w:hAnsi="Times New Roman" w:cs="Times New Roman"/>
          <w:b/>
          <w:bCs/>
          <w:spacing w:val="63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posted</w:t>
      </w:r>
      <w:r w:rsidR="00275AAF" w:rsidRPr="00D62348">
        <w:rPr>
          <w:rFonts w:ascii="Times New Roman" w:eastAsia="Book Antiqua" w:hAnsi="Times New Roman" w:cs="Times New Roman"/>
          <w:b/>
          <w:bCs/>
          <w:spacing w:val="32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z w:val="24"/>
          <w:szCs w:val="24"/>
        </w:rPr>
        <w:t>on</w:t>
      </w:r>
      <w:r w:rsidR="00275AAF" w:rsidRPr="00D62348">
        <w:rPr>
          <w:rFonts w:ascii="Times New Roman" w:eastAsia="Book Antiqua" w:hAnsi="Times New Roman" w:cs="Times New Roman"/>
          <w:b/>
          <w:bCs/>
          <w:spacing w:val="32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the</w:t>
      </w:r>
      <w:r w:rsidR="00275AAF" w:rsidRPr="00D62348">
        <w:rPr>
          <w:rFonts w:ascii="Times New Roman" w:eastAsia="Book Antiqua" w:hAnsi="Times New Roman" w:cs="Times New Roman"/>
          <w:b/>
          <w:bCs/>
          <w:spacing w:val="33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Administrative</w:t>
      </w:r>
      <w:r w:rsidR="00275AAF" w:rsidRPr="00D62348">
        <w:rPr>
          <w:rFonts w:ascii="Times New Roman" w:eastAsia="Book Antiqua" w:hAnsi="Times New Roman" w:cs="Times New Roman"/>
          <w:b/>
          <w:bCs/>
          <w:spacing w:val="33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Office</w:t>
      </w:r>
      <w:r w:rsidR="00275AAF" w:rsidRPr="00D62348">
        <w:rPr>
          <w:rFonts w:ascii="Times New Roman" w:eastAsia="Book Antiqua" w:hAnsi="Times New Roman" w:cs="Times New Roman"/>
          <w:b/>
          <w:bCs/>
          <w:spacing w:val="33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z w:val="24"/>
          <w:szCs w:val="24"/>
        </w:rPr>
        <w:t>of</w:t>
      </w:r>
      <w:r w:rsidR="00275AAF" w:rsidRPr="00D62348">
        <w:rPr>
          <w:rFonts w:ascii="Times New Roman" w:eastAsia="Book Antiqua" w:hAnsi="Times New Roman" w:cs="Times New Roman"/>
          <w:b/>
          <w:bCs/>
          <w:spacing w:val="33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the</w:t>
      </w:r>
      <w:r w:rsidR="00275AAF" w:rsidRPr="00D62348">
        <w:rPr>
          <w:rFonts w:ascii="Times New Roman" w:eastAsia="Book Antiqua" w:hAnsi="Times New Roman" w:cs="Times New Roman"/>
          <w:b/>
          <w:bCs/>
          <w:spacing w:val="32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Court’s</w:t>
      </w:r>
      <w:r w:rsidR="00275AAF" w:rsidRPr="00D62348">
        <w:rPr>
          <w:rFonts w:ascii="Times New Roman" w:eastAsia="Book Antiqua" w:hAnsi="Times New Roman" w:cs="Times New Roman"/>
          <w:b/>
          <w:bCs/>
          <w:spacing w:val="32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website</w:t>
      </w:r>
      <w:r w:rsidR="00275AAF" w:rsidRPr="00D62348">
        <w:rPr>
          <w:rFonts w:ascii="Times New Roman" w:eastAsia="Book Antiqua" w:hAnsi="Times New Roman" w:cs="Times New Roman"/>
          <w:b/>
          <w:bCs/>
          <w:spacing w:val="33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with</w:t>
      </w:r>
      <w:r w:rsidR="00275AAF" w:rsidRPr="00D62348">
        <w:rPr>
          <w:rFonts w:ascii="Times New Roman" w:eastAsia="Book Antiqua" w:hAnsi="Times New Roman" w:cs="Times New Roman"/>
          <w:b/>
          <w:bCs/>
          <w:spacing w:val="34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personal</w:t>
      </w:r>
      <w:r w:rsidR="00275AAF" w:rsidRPr="00D62348">
        <w:rPr>
          <w:rFonts w:ascii="Times New Roman" w:eastAsia="Book Antiqua" w:hAnsi="Times New Roman" w:cs="Times New Roman"/>
          <w:b/>
          <w:bCs/>
          <w:spacing w:val="61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data</w:t>
      </w:r>
      <w:r w:rsidR="00275AAF" w:rsidRPr="00D62348">
        <w:rPr>
          <w:rFonts w:ascii="Times New Roman" w:eastAsia="Book Antiqua" w:hAnsi="Times New Roman" w:cs="Times New Roman"/>
          <w:b/>
          <w:bCs/>
          <w:spacing w:val="-10"/>
          <w:sz w:val="24"/>
          <w:szCs w:val="24"/>
        </w:rPr>
        <w:t xml:space="preserve"> </w:t>
      </w:r>
      <w:r w:rsidR="00275AAF" w:rsidRPr="00D62348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redacted.</w:t>
      </w:r>
    </w:p>
    <w:p w14:paraId="6DD43B8B" w14:textId="77777777" w:rsidR="00D359AB" w:rsidRPr="00D62348" w:rsidRDefault="00D359AB">
      <w:pPr>
        <w:spacing w:before="10"/>
        <w:rPr>
          <w:rFonts w:ascii="Times New Roman" w:eastAsia="Book Antiqua" w:hAnsi="Times New Roman" w:cs="Times New Roman"/>
          <w:b/>
          <w:bCs/>
          <w:sz w:val="24"/>
          <w:szCs w:val="24"/>
        </w:rPr>
      </w:pPr>
    </w:p>
    <w:p w14:paraId="01FD394A" w14:textId="77777777" w:rsidR="00D359AB" w:rsidRPr="00D62348" w:rsidRDefault="00275AAF" w:rsidP="00DB7D50">
      <w:pPr>
        <w:ind w:left="774"/>
        <w:jc w:val="center"/>
        <w:rPr>
          <w:rFonts w:ascii="Times New Roman" w:eastAsia="Book Antiqua" w:hAnsi="Times New Roman" w:cs="Times New Roman"/>
          <w:sz w:val="24"/>
          <w:szCs w:val="24"/>
        </w:rPr>
      </w:pPr>
      <w:r w:rsidRPr="00D62348">
        <w:rPr>
          <w:rFonts w:ascii="Times New Roman" w:hAnsi="Times New Roman" w:cs="Times New Roman"/>
          <w:b/>
          <w:spacing w:val="-2"/>
          <w:sz w:val="24"/>
          <w:szCs w:val="24"/>
        </w:rPr>
        <w:t xml:space="preserve">INSTRUCTIONS </w:t>
      </w:r>
      <w:r w:rsidRPr="00D62348">
        <w:rPr>
          <w:rFonts w:ascii="Times New Roman" w:hAnsi="Times New Roman" w:cs="Times New Roman"/>
          <w:b/>
          <w:spacing w:val="-1"/>
          <w:sz w:val="24"/>
          <w:szCs w:val="24"/>
        </w:rPr>
        <w:t>FOR</w:t>
      </w:r>
      <w:r w:rsidRPr="00D6234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b/>
          <w:spacing w:val="-1"/>
          <w:sz w:val="24"/>
          <w:szCs w:val="24"/>
        </w:rPr>
        <w:t>COMPLETING</w:t>
      </w:r>
      <w:r w:rsidRPr="00D6234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b/>
          <w:spacing w:val="-1"/>
          <w:sz w:val="24"/>
          <w:szCs w:val="24"/>
        </w:rPr>
        <w:t>APPLICATION</w:t>
      </w:r>
      <w:r w:rsidRPr="00D6234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FORM</w:t>
      </w:r>
    </w:p>
    <w:p w14:paraId="000F04D2" w14:textId="77777777" w:rsidR="004A7980" w:rsidRPr="00D62348" w:rsidRDefault="00921491" w:rsidP="00921491">
      <w:pPr>
        <w:pStyle w:val="BodyText"/>
        <w:numPr>
          <w:ilvl w:val="0"/>
          <w:numId w:val="1"/>
        </w:numPr>
        <w:tabs>
          <w:tab w:val="left" w:pos="820"/>
        </w:tabs>
        <w:spacing w:before="242"/>
        <w:ind w:right="116"/>
        <w:jc w:val="both"/>
        <w:rPr>
          <w:rFonts w:ascii="Times New Roman" w:hAnsi="Times New Roman" w:cs="Times New Roman"/>
        </w:rPr>
      </w:pPr>
      <w:r w:rsidRPr="00D62348">
        <w:rPr>
          <w:rFonts w:ascii="Times New Roman" w:hAnsi="Times New Roman" w:cs="Times New Roman"/>
        </w:rPr>
        <w:t xml:space="preserve">Please type all answers. The application is available in Microsoft Word format on the Administrative Office of the Courts’ website: </w:t>
      </w:r>
    </w:p>
    <w:p w14:paraId="371BFE4C" w14:textId="1ECCCAE1" w:rsidR="00921491" w:rsidRPr="00D62348" w:rsidRDefault="004A7980" w:rsidP="00DE01D6">
      <w:pPr>
        <w:pStyle w:val="BodyText"/>
        <w:tabs>
          <w:tab w:val="left" w:pos="820"/>
        </w:tabs>
        <w:spacing w:before="240"/>
        <w:ind w:left="2073" w:right="116" w:firstLine="0"/>
        <w:jc w:val="both"/>
        <w:rPr>
          <w:rStyle w:val="Hyperlink"/>
          <w:rFonts w:ascii="Times New Roman" w:hAnsi="Times New Roman" w:cs="Times New Roman"/>
        </w:rPr>
      </w:pPr>
      <w:r w:rsidRPr="00D62348">
        <w:rPr>
          <w:rFonts w:ascii="Times New Roman" w:hAnsi="Times New Roman" w:cs="Times New Roman"/>
        </w:rPr>
        <w:tab/>
      </w:r>
      <w:r w:rsidRPr="00D62348">
        <w:rPr>
          <w:rFonts w:ascii="Times New Roman" w:hAnsi="Times New Roman" w:cs="Times New Roman"/>
        </w:rPr>
        <w:tab/>
      </w:r>
      <w:hyperlink r:id="rId8" w:history="1">
        <w:r w:rsidRPr="00D62348">
          <w:rPr>
            <w:rStyle w:val="Hyperlink"/>
            <w:rFonts w:ascii="Times New Roman" w:hAnsi="Times New Roman" w:cs="Times New Roman"/>
          </w:rPr>
          <w:t>www.tncourts.gov/attorneygeneral2022</w:t>
        </w:r>
      </w:hyperlink>
    </w:p>
    <w:p w14:paraId="1F8E7180" w14:textId="77777777" w:rsidR="00DB7D50" w:rsidRPr="00D62348" w:rsidRDefault="00DB7D50" w:rsidP="00DB7D50">
      <w:pPr>
        <w:pStyle w:val="BodyText"/>
        <w:tabs>
          <w:tab w:val="left" w:pos="820"/>
        </w:tabs>
        <w:ind w:left="2073" w:right="116" w:firstLine="0"/>
        <w:jc w:val="both"/>
        <w:rPr>
          <w:rFonts w:ascii="Times New Roman" w:hAnsi="Times New Roman" w:cs="Times New Roman"/>
        </w:rPr>
      </w:pPr>
    </w:p>
    <w:p w14:paraId="6A8B6DAC" w14:textId="70779856" w:rsidR="00D359AB" w:rsidRPr="00D62348" w:rsidRDefault="00275AAF" w:rsidP="00DB7D50">
      <w:pPr>
        <w:pStyle w:val="BodyText"/>
        <w:numPr>
          <w:ilvl w:val="0"/>
          <w:numId w:val="1"/>
        </w:numPr>
        <w:tabs>
          <w:tab w:val="left" w:pos="820"/>
        </w:tabs>
        <w:ind w:right="116"/>
        <w:jc w:val="both"/>
        <w:rPr>
          <w:rFonts w:ascii="Times New Roman" w:hAnsi="Times New Roman" w:cs="Times New Roman"/>
        </w:rPr>
      </w:pPr>
      <w:r w:rsidRPr="00D62348">
        <w:rPr>
          <w:rFonts w:ascii="Times New Roman" w:hAnsi="Times New Roman" w:cs="Times New Roman"/>
          <w:spacing w:val="-1"/>
        </w:rPr>
        <w:t>Please answer</w:t>
      </w:r>
      <w:r w:rsidRPr="00D62348">
        <w:rPr>
          <w:rFonts w:ascii="Times New Roman" w:hAnsi="Times New Roman" w:cs="Times New Roman"/>
          <w:spacing w:val="1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completely</w:t>
      </w:r>
      <w:r w:rsidRPr="00D62348">
        <w:rPr>
          <w:rFonts w:ascii="Times New Roman" w:hAnsi="Times New Roman" w:cs="Times New Roman"/>
          <w:spacing w:val="1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all</w:t>
      </w:r>
      <w:r w:rsidRPr="00D62348">
        <w:rPr>
          <w:rFonts w:ascii="Times New Roman" w:hAnsi="Times New Roman" w:cs="Times New Roman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questions in the</w:t>
      </w:r>
      <w:r w:rsidRPr="00D62348">
        <w:rPr>
          <w:rFonts w:ascii="Times New Roman" w:hAnsi="Times New Roman" w:cs="Times New Roman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 xml:space="preserve">application </w:t>
      </w:r>
      <w:r w:rsidRPr="00D62348">
        <w:rPr>
          <w:rFonts w:ascii="Times New Roman" w:hAnsi="Times New Roman" w:cs="Times New Roman"/>
        </w:rPr>
        <w:t>form. If</w:t>
      </w:r>
      <w:r w:rsidRPr="00D62348">
        <w:rPr>
          <w:rFonts w:ascii="Times New Roman" w:hAnsi="Times New Roman" w:cs="Times New Roman"/>
          <w:spacing w:val="-1"/>
        </w:rPr>
        <w:t xml:space="preserve"> </w:t>
      </w:r>
      <w:r w:rsidRPr="00D62348">
        <w:rPr>
          <w:rFonts w:ascii="Times New Roman" w:hAnsi="Times New Roman" w:cs="Times New Roman"/>
        </w:rPr>
        <w:t xml:space="preserve">a </w:t>
      </w:r>
      <w:r w:rsidRPr="00D62348">
        <w:rPr>
          <w:rFonts w:ascii="Times New Roman" w:hAnsi="Times New Roman" w:cs="Times New Roman"/>
          <w:spacing w:val="-1"/>
        </w:rPr>
        <w:t xml:space="preserve">question </w:t>
      </w:r>
      <w:r w:rsidRPr="00D62348">
        <w:rPr>
          <w:rFonts w:ascii="Times New Roman" w:hAnsi="Times New Roman" w:cs="Times New Roman"/>
        </w:rPr>
        <w:t>does</w:t>
      </w:r>
      <w:r w:rsidRPr="00D62348">
        <w:rPr>
          <w:rFonts w:ascii="Times New Roman" w:hAnsi="Times New Roman" w:cs="Times New Roman"/>
          <w:spacing w:val="75"/>
          <w:w w:val="99"/>
        </w:rPr>
        <w:t xml:space="preserve"> </w:t>
      </w:r>
      <w:r w:rsidRPr="00D62348">
        <w:rPr>
          <w:rFonts w:ascii="Times New Roman" w:hAnsi="Times New Roman" w:cs="Times New Roman"/>
        </w:rPr>
        <w:t>not</w:t>
      </w:r>
      <w:r w:rsidRPr="00D62348">
        <w:rPr>
          <w:rFonts w:ascii="Times New Roman" w:hAnsi="Times New Roman" w:cs="Times New Roman"/>
          <w:spacing w:val="39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apply,</w:t>
      </w:r>
      <w:r w:rsidRPr="00D62348">
        <w:rPr>
          <w:rFonts w:ascii="Times New Roman" w:hAnsi="Times New Roman" w:cs="Times New Roman"/>
          <w:spacing w:val="38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write</w:t>
      </w:r>
      <w:r w:rsidRPr="00D62348">
        <w:rPr>
          <w:rFonts w:ascii="Times New Roman" w:hAnsi="Times New Roman" w:cs="Times New Roman"/>
          <w:spacing w:val="39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“Not</w:t>
      </w:r>
      <w:r w:rsidRPr="00D62348">
        <w:rPr>
          <w:rFonts w:ascii="Times New Roman" w:hAnsi="Times New Roman" w:cs="Times New Roman"/>
          <w:spacing w:val="37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applicable”</w:t>
      </w:r>
      <w:r w:rsidRPr="00D62348">
        <w:rPr>
          <w:rFonts w:ascii="Times New Roman" w:hAnsi="Times New Roman" w:cs="Times New Roman"/>
          <w:spacing w:val="38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in</w:t>
      </w:r>
      <w:r w:rsidRPr="00D62348">
        <w:rPr>
          <w:rFonts w:ascii="Times New Roman" w:hAnsi="Times New Roman" w:cs="Times New Roman"/>
          <w:spacing w:val="38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the</w:t>
      </w:r>
      <w:r w:rsidRPr="00D62348">
        <w:rPr>
          <w:rFonts w:ascii="Times New Roman" w:hAnsi="Times New Roman" w:cs="Times New Roman"/>
          <w:spacing w:val="39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space</w:t>
      </w:r>
      <w:r w:rsidRPr="00D62348">
        <w:rPr>
          <w:rFonts w:ascii="Times New Roman" w:hAnsi="Times New Roman" w:cs="Times New Roman"/>
          <w:spacing w:val="39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provided.</w:t>
      </w:r>
      <w:r w:rsidRPr="00D62348">
        <w:rPr>
          <w:rFonts w:ascii="Times New Roman" w:hAnsi="Times New Roman" w:cs="Times New Roman"/>
          <w:spacing w:val="36"/>
        </w:rPr>
        <w:t xml:space="preserve"> </w:t>
      </w:r>
      <w:r w:rsidRPr="00D62348">
        <w:rPr>
          <w:rFonts w:ascii="Times New Roman" w:hAnsi="Times New Roman" w:cs="Times New Roman"/>
        </w:rPr>
        <w:t>If</w:t>
      </w:r>
      <w:r w:rsidRPr="00D62348">
        <w:rPr>
          <w:rFonts w:ascii="Times New Roman" w:hAnsi="Times New Roman" w:cs="Times New Roman"/>
          <w:spacing w:val="38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information</w:t>
      </w:r>
      <w:r w:rsidRPr="00D62348">
        <w:rPr>
          <w:rFonts w:ascii="Times New Roman" w:hAnsi="Times New Roman" w:cs="Times New Roman"/>
          <w:spacing w:val="38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is</w:t>
      </w:r>
      <w:r w:rsidRPr="00D62348">
        <w:rPr>
          <w:rFonts w:ascii="Times New Roman" w:hAnsi="Times New Roman" w:cs="Times New Roman"/>
          <w:spacing w:val="37"/>
        </w:rPr>
        <w:t xml:space="preserve"> </w:t>
      </w:r>
      <w:r w:rsidRPr="00D62348">
        <w:rPr>
          <w:rFonts w:ascii="Times New Roman" w:hAnsi="Times New Roman" w:cs="Times New Roman"/>
        </w:rPr>
        <w:t>not</w:t>
      </w:r>
      <w:r w:rsidRPr="00D62348">
        <w:rPr>
          <w:rFonts w:ascii="Times New Roman" w:hAnsi="Times New Roman" w:cs="Times New Roman"/>
          <w:spacing w:val="61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available,</w:t>
      </w:r>
      <w:r w:rsidRPr="00D62348">
        <w:rPr>
          <w:rFonts w:ascii="Times New Roman" w:hAnsi="Times New Roman" w:cs="Times New Roman"/>
          <w:spacing w:val="-2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write</w:t>
      </w:r>
      <w:r w:rsidRPr="00D62348">
        <w:rPr>
          <w:rFonts w:ascii="Times New Roman" w:hAnsi="Times New Roman" w:cs="Times New Roman"/>
          <w:spacing w:val="-2"/>
        </w:rPr>
        <w:t xml:space="preserve"> </w:t>
      </w:r>
      <w:r w:rsidRPr="00D62348">
        <w:rPr>
          <w:rFonts w:ascii="Times New Roman" w:hAnsi="Times New Roman" w:cs="Times New Roman"/>
        </w:rPr>
        <w:t>“Not</w:t>
      </w:r>
      <w:r w:rsidRPr="00D62348">
        <w:rPr>
          <w:rFonts w:ascii="Times New Roman" w:hAnsi="Times New Roman" w:cs="Times New Roman"/>
          <w:spacing w:val="-2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available,”</w:t>
      </w:r>
      <w:r w:rsidRPr="00D62348">
        <w:rPr>
          <w:rFonts w:ascii="Times New Roman" w:hAnsi="Times New Roman" w:cs="Times New Roman"/>
          <w:spacing w:val="-3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and</w:t>
      </w:r>
      <w:r w:rsidRPr="00D62348">
        <w:rPr>
          <w:rFonts w:ascii="Times New Roman" w:hAnsi="Times New Roman" w:cs="Times New Roman"/>
          <w:spacing w:val="-3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state</w:t>
      </w:r>
      <w:r w:rsidRPr="00D62348">
        <w:rPr>
          <w:rFonts w:ascii="Times New Roman" w:hAnsi="Times New Roman" w:cs="Times New Roman"/>
          <w:spacing w:val="-2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your reason(s)</w:t>
      </w:r>
      <w:r w:rsidRPr="00D62348">
        <w:rPr>
          <w:rFonts w:ascii="Times New Roman" w:hAnsi="Times New Roman" w:cs="Times New Roman"/>
          <w:spacing w:val="-3"/>
        </w:rPr>
        <w:t xml:space="preserve"> </w:t>
      </w:r>
      <w:r w:rsidRPr="00D62348">
        <w:rPr>
          <w:rFonts w:ascii="Times New Roman" w:hAnsi="Times New Roman" w:cs="Times New Roman"/>
        </w:rPr>
        <w:t xml:space="preserve">for </w:t>
      </w:r>
      <w:r w:rsidRPr="00D62348">
        <w:rPr>
          <w:rFonts w:ascii="Times New Roman" w:hAnsi="Times New Roman" w:cs="Times New Roman"/>
          <w:spacing w:val="-1"/>
        </w:rPr>
        <w:t>the</w:t>
      </w:r>
      <w:r w:rsidRPr="00D62348">
        <w:rPr>
          <w:rFonts w:ascii="Times New Roman" w:hAnsi="Times New Roman" w:cs="Times New Roman"/>
          <w:spacing w:val="-2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unavailability.</w:t>
      </w:r>
    </w:p>
    <w:p w14:paraId="36A4F8DE" w14:textId="77777777" w:rsidR="00DB7D50" w:rsidRPr="00D62348" w:rsidRDefault="00DB7D50" w:rsidP="00DB7D50">
      <w:pPr>
        <w:pStyle w:val="BodyText"/>
        <w:tabs>
          <w:tab w:val="left" w:pos="820"/>
        </w:tabs>
        <w:ind w:left="820" w:right="116" w:firstLine="0"/>
        <w:jc w:val="both"/>
        <w:rPr>
          <w:rFonts w:ascii="Times New Roman" w:hAnsi="Times New Roman" w:cs="Times New Roman"/>
        </w:rPr>
      </w:pPr>
    </w:p>
    <w:p w14:paraId="01FB5C9F" w14:textId="244AFD88" w:rsidR="00D359AB" w:rsidRPr="00D62348" w:rsidRDefault="00A10349" w:rsidP="00DB7D50">
      <w:pPr>
        <w:pStyle w:val="BodyText"/>
        <w:numPr>
          <w:ilvl w:val="0"/>
          <w:numId w:val="1"/>
        </w:numPr>
        <w:tabs>
          <w:tab w:val="left" w:pos="820"/>
        </w:tabs>
        <w:rPr>
          <w:rFonts w:ascii="Times New Roman" w:hAnsi="Times New Roman" w:cs="Times New Roman"/>
        </w:rPr>
      </w:pPr>
      <w:r w:rsidRPr="00D62348">
        <w:rPr>
          <w:rFonts w:ascii="Times New Roman" w:hAnsi="Times New Roman" w:cs="Times New Roman"/>
          <w:spacing w:val="-1"/>
        </w:rPr>
        <w:t xml:space="preserve"> </w:t>
      </w:r>
      <w:r w:rsidR="006B6CBC" w:rsidRPr="00D62348">
        <w:rPr>
          <w:rFonts w:ascii="Times New Roman" w:hAnsi="Times New Roman" w:cs="Times New Roman"/>
        </w:rPr>
        <w:t>To complete the application process, the following must be submitted</w:t>
      </w:r>
      <w:r w:rsidR="00275AAF" w:rsidRPr="00D62348">
        <w:rPr>
          <w:rFonts w:ascii="Times New Roman" w:hAnsi="Times New Roman" w:cs="Times New Roman"/>
          <w:spacing w:val="-1"/>
        </w:rPr>
        <w:t>:</w:t>
      </w:r>
    </w:p>
    <w:p w14:paraId="25809153" w14:textId="77777777" w:rsidR="00DB7D50" w:rsidRPr="00D62348" w:rsidRDefault="00DB7D50" w:rsidP="00DB7D50">
      <w:pPr>
        <w:pStyle w:val="ListParagraph"/>
        <w:rPr>
          <w:rFonts w:ascii="Times New Roman" w:hAnsi="Times New Roman" w:cs="Times New Roman"/>
        </w:rPr>
      </w:pPr>
    </w:p>
    <w:p w14:paraId="231CF0EB" w14:textId="77777777" w:rsidR="00D359AB" w:rsidRPr="00D62348" w:rsidRDefault="00275AAF" w:rsidP="00DB7D50">
      <w:pPr>
        <w:pStyle w:val="BodyText"/>
        <w:numPr>
          <w:ilvl w:val="1"/>
          <w:numId w:val="1"/>
        </w:numPr>
        <w:tabs>
          <w:tab w:val="left" w:pos="1540"/>
        </w:tabs>
        <w:jc w:val="both"/>
        <w:rPr>
          <w:rFonts w:ascii="Times New Roman" w:hAnsi="Times New Roman" w:cs="Times New Roman"/>
        </w:rPr>
      </w:pPr>
      <w:r w:rsidRPr="00D62348">
        <w:rPr>
          <w:rFonts w:ascii="Times New Roman" w:hAnsi="Times New Roman" w:cs="Times New Roman"/>
          <w:spacing w:val="-1"/>
        </w:rPr>
        <w:t>Two</w:t>
      </w:r>
      <w:r w:rsidRPr="00D62348">
        <w:rPr>
          <w:rFonts w:ascii="Times New Roman" w:hAnsi="Times New Roman" w:cs="Times New Roman"/>
          <w:spacing w:val="-3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signed</w:t>
      </w:r>
      <w:r w:rsidRPr="00D62348">
        <w:rPr>
          <w:rFonts w:ascii="Times New Roman" w:hAnsi="Times New Roman" w:cs="Times New Roman"/>
          <w:spacing w:val="-5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original</w:t>
      </w:r>
      <w:r w:rsidRPr="00D62348">
        <w:rPr>
          <w:rFonts w:ascii="Times New Roman" w:hAnsi="Times New Roman" w:cs="Times New Roman"/>
          <w:spacing w:val="-5"/>
        </w:rPr>
        <w:t xml:space="preserve"> </w:t>
      </w:r>
      <w:r w:rsidRPr="00D62348">
        <w:rPr>
          <w:rFonts w:ascii="Times New Roman" w:hAnsi="Times New Roman" w:cs="Times New Roman"/>
          <w:spacing w:val="-1"/>
        </w:rPr>
        <w:t>applications.</w:t>
      </w:r>
    </w:p>
    <w:p w14:paraId="5053EB60" w14:textId="77777777" w:rsidR="00DB7D50" w:rsidRPr="00D62348" w:rsidRDefault="00DB7D50" w:rsidP="00DB7D50">
      <w:pPr>
        <w:pStyle w:val="BodyText"/>
        <w:tabs>
          <w:tab w:val="left" w:pos="1540"/>
        </w:tabs>
        <w:ind w:left="1540" w:firstLine="0"/>
        <w:jc w:val="both"/>
        <w:rPr>
          <w:rFonts w:ascii="Times New Roman" w:hAnsi="Times New Roman" w:cs="Times New Roman"/>
        </w:rPr>
      </w:pPr>
    </w:p>
    <w:p w14:paraId="3DDF8D56" w14:textId="4A1BB18D" w:rsidR="002910B6" w:rsidRDefault="002910B6" w:rsidP="009F6170">
      <w:pPr>
        <w:pStyle w:val="BodyText"/>
        <w:numPr>
          <w:ilvl w:val="2"/>
          <w:numId w:val="1"/>
        </w:numPr>
        <w:tabs>
          <w:tab w:val="left" w:pos="1540"/>
        </w:tabs>
        <w:spacing w:before="49"/>
        <w:ind w:right="119"/>
        <w:jc w:val="both"/>
        <w:rPr>
          <w:rFonts w:ascii="Times New Roman" w:hAnsi="Times New Roman" w:cs="Times New Roman"/>
        </w:rPr>
      </w:pPr>
      <w:r w:rsidRPr="00D62348">
        <w:rPr>
          <w:rFonts w:ascii="Times New Roman" w:hAnsi="Times New Roman" w:cs="Times New Roman"/>
        </w:rPr>
        <w:t xml:space="preserve">PLEASE NOTE: The original application form should be unbound and printed only on one side of the paper. Any attachments should be copied front and back. </w:t>
      </w:r>
    </w:p>
    <w:p w14:paraId="04D1F27F" w14:textId="77777777" w:rsidR="00051C95" w:rsidRPr="00D62348" w:rsidRDefault="00051C95" w:rsidP="00051C95">
      <w:pPr>
        <w:pStyle w:val="BodyText"/>
        <w:tabs>
          <w:tab w:val="left" w:pos="1540"/>
        </w:tabs>
        <w:spacing w:before="49"/>
        <w:ind w:left="2433" w:right="119" w:firstLine="0"/>
        <w:jc w:val="both"/>
        <w:rPr>
          <w:rFonts w:ascii="Times New Roman" w:hAnsi="Times New Roman" w:cs="Times New Roman"/>
        </w:rPr>
      </w:pPr>
    </w:p>
    <w:p w14:paraId="3BF34F0D" w14:textId="0E275445" w:rsidR="002910B6" w:rsidRPr="00051C95" w:rsidRDefault="002910B6" w:rsidP="00051C95">
      <w:pPr>
        <w:pStyle w:val="BodyText"/>
        <w:numPr>
          <w:ilvl w:val="2"/>
          <w:numId w:val="1"/>
        </w:numPr>
        <w:tabs>
          <w:tab w:val="left" w:pos="1540"/>
        </w:tabs>
        <w:spacing w:before="49"/>
        <w:ind w:right="119"/>
        <w:jc w:val="both"/>
        <w:rPr>
          <w:rFonts w:ascii="Times New Roman" w:hAnsi="Times New Roman" w:cs="Times New Roman"/>
        </w:rPr>
      </w:pPr>
      <w:r w:rsidRPr="00051C95">
        <w:rPr>
          <w:rFonts w:ascii="Times New Roman" w:hAnsi="Times New Roman" w:cs="Times New Roman"/>
        </w:rPr>
        <w:t xml:space="preserve">PLEASE NOTE: Applicants must send their application packages to the address immediately below via a traceable delivery service or by hand-delivery by the application deadline. If hand-delivering application package to the AOC, you must contact </w:t>
      </w:r>
      <w:proofErr w:type="spellStart"/>
      <w:r w:rsidRPr="00051C95">
        <w:rPr>
          <w:rFonts w:ascii="Times New Roman" w:hAnsi="Times New Roman" w:cs="Times New Roman"/>
        </w:rPr>
        <w:t>Ceesha</w:t>
      </w:r>
      <w:proofErr w:type="spellEnd"/>
      <w:r w:rsidRPr="00051C95">
        <w:rPr>
          <w:rFonts w:ascii="Times New Roman" w:hAnsi="Times New Roman" w:cs="Times New Roman"/>
        </w:rPr>
        <w:t xml:space="preserve"> Lofton at </w:t>
      </w:r>
      <w:hyperlink r:id="rId9" w:history="1">
        <w:r w:rsidR="00935A12" w:rsidRPr="00051C95">
          <w:rPr>
            <w:rStyle w:val="Hyperlink"/>
            <w:rFonts w:ascii="Times New Roman" w:hAnsi="Times New Roman" w:cs="Times New Roman"/>
          </w:rPr>
          <w:t>ceesha.lofton@tncourts.gov</w:t>
        </w:r>
      </w:hyperlink>
      <w:r w:rsidR="00051C95">
        <w:rPr>
          <w:rFonts w:ascii="Times New Roman" w:hAnsi="Times New Roman" w:cs="Times New Roman"/>
        </w:rPr>
        <w:t xml:space="preserve"> </w:t>
      </w:r>
      <w:r w:rsidRPr="00051C95">
        <w:rPr>
          <w:rFonts w:ascii="Times New Roman" w:hAnsi="Times New Roman" w:cs="Times New Roman"/>
        </w:rPr>
        <w:t xml:space="preserve">or by calling 615-741-2687, Ext. 1090 by 4:30 p.m. </w:t>
      </w:r>
      <w:r w:rsidR="009777B0" w:rsidRPr="00051C95">
        <w:rPr>
          <w:rFonts w:ascii="Times New Roman" w:hAnsi="Times New Roman" w:cs="Times New Roman"/>
        </w:rPr>
        <w:t xml:space="preserve">CDT </w:t>
      </w:r>
      <w:r w:rsidRPr="00051C95">
        <w:rPr>
          <w:rFonts w:ascii="Times New Roman" w:hAnsi="Times New Roman" w:cs="Times New Roman"/>
        </w:rPr>
        <w:t xml:space="preserve">the day before the application deadline in order to arrange for delivery of application packages. </w:t>
      </w:r>
    </w:p>
    <w:p w14:paraId="4ABD5F3C" w14:textId="5DFB6067" w:rsidR="009F6170" w:rsidRPr="00D62348" w:rsidRDefault="009F6170" w:rsidP="009F6170">
      <w:pPr>
        <w:pStyle w:val="BodyText"/>
        <w:tabs>
          <w:tab w:val="left" w:pos="1540"/>
        </w:tabs>
        <w:spacing w:before="49"/>
        <w:ind w:right="119"/>
        <w:jc w:val="both"/>
        <w:rPr>
          <w:rFonts w:ascii="Times New Roman" w:hAnsi="Times New Roman" w:cs="Times New Roman"/>
        </w:rPr>
      </w:pPr>
    </w:p>
    <w:p w14:paraId="6A1434FC" w14:textId="16E48363" w:rsidR="002910B6" w:rsidRPr="00D62348" w:rsidRDefault="00051C95" w:rsidP="002910B6">
      <w:pPr>
        <w:pStyle w:val="BodyText"/>
        <w:tabs>
          <w:tab w:val="left" w:pos="1540"/>
        </w:tabs>
        <w:spacing w:before="49"/>
        <w:ind w:left="1540" w:righ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2910B6" w:rsidRPr="00D62348">
        <w:rPr>
          <w:rFonts w:ascii="Times New Roman" w:hAnsi="Times New Roman" w:cs="Times New Roman"/>
        </w:rPr>
        <w:t>Ceesha</w:t>
      </w:r>
      <w:proofErr w:type="spellEnd"/>
      <w:r w:rsidR="002910B6" w:rsidRPr="00D62348">
        <w:rPr>
          <w:rFonts w:ascii="Times New Roman" w:hAnsi="Times New Roman" w:cs="Times New Roman"/>
        </w:rPr>
        <w:t xml:space="preserve"> Lofton – </w:t>
      </w:r>
      <w:hyperlink r:id="rId10" w:history="1">
        <w:r w:rsidR="002910B6" w:rsidRPr="00D62348">
          <w:rPr>
            <w:rStyle w:val="Hyperlink"/>
            <w:rFonts w:ascii="Times New Roman" w:hAnsi="Times New Roman" w:cs="Times New Roman"/>
          </w:rPr>
          <w:t>ceesha.lofton@tncourts.gov</w:t>
        </w:r>
      </w:hyperlink>
      <w:r w:rsidR="002910B6" w:rsidRPr="00D62348">
        <w:rPr>
          <w:rFonts w:ascii="Times New Roman" w:hAnsi="Times New Roman" w:cs="Times New Roman"/>
        </w:rPr>
        <w:t xml:space="preserve">  </w:t>
      </w:r>
    </w:p>
    <w:p w14:paraId="1CB4034B" w14:textId="40EF20D3" w:rsidR="009777B0" w:rsidRPr="00D62348" w:rsidRDefault="002910B6" w:rsidP="009777B0">
      <w:pPr>
        <w:pStyle w:val="BodyText"/>
        <w:tabs>
          <w:tab w:val="left" w:pos="1540"/>
        </w:tabs>
        <w:spacing w:before="49"/>
        <w:ind w:left="2880" w:right="119"/>
        <w:rPr>
          <w:rFonts w:ascii="Times New Roman" w:hAnsi="Times New Roman" w:cs="Times New Roman"/>
        </w:rPr>
      </w:pPr>
      <w:r w:rsidRPr="00D62348">
        <w:rPr>
          <w:rFonts w:ascii="Times New Roman" w:hAnsi="Times New Roman" w:cs="Times New Roman"/>
        </w:rPr>
        <w:tab/>
        <w:t xml:space="preserve">Administrative Office of the Courts </w:t>
      </w:r>
    </w:p>
    <w:p w14:paraId="711FA049" w14:textId="77777777" w:rsidR="009777B0" w:rsidRPr="00D62348" w:rsidRDefault="002910B6" w:rsidP="00A10349">
      <w:pPr>
        <w:pStyle w:val="BodyText"/>
        <w:tabs>
          <w:tab w:val="left" w:pos="1540"/>
        </w:tabs>
        <w:spacing w:before="49"/>
        <w:ind w:left="2880" w:right="119"/>
        <w:rPr>
          <w:rFonts w:ascii="Times New Roman" w:hAnsi="Times New Roman" w:cs="Times New Roman"/>
        </w:rPr>
      </w:pPr>
      <w:r w:rsidRPr="00D62348">
        <w:rPr>
          <w:rFonts w:ascii="Times New Roman" w:hAnsi="Times New Roman" w:cs="Times New Roman"/>
        </w:rPr>
        <w:tab/>
        <w:t>Nashville City Center</w:t>
      </w:r>
      <w:r w:rsidR="009777B0" w:rsidRPr="00D62348">
        <w:rPr>
          <w:rFonts w:ascii="Times New Roman" w:hAnsi="Times New Roman" w:cs="Times New Roman"/>
        </w:rPr>
        <w:t>, Suite 600</w:t>
      </w:r>
    </w:p>
    <w:p w14:paraId="24419EFC" w14:textId="09CBADD7" w:rsidR="002910B6" w:rsidRPr="00D62348" w:rsidRDefault="009777B0" w:rsidP="00A10349">
      <w:pPr>
        <w:pStyle w:val="BodyText"/>
        <w:tabs>
          <w:tab w:val="left" w:pos="1540"/>
        </w:tabs>
        <w:spacing w:before="49"/>
        <w:ind w:left="2880" w:right="119"/>
        <w:rPr>
          <w:rFonts w:ascii="Times New Roman" w:hAnsi="Times New Roman" w:cs="Times New Roman"/>
        </w:rPr>
      </w:pPr>
      <w:r w:rsidRPr="00D62348">
        <w:rPr>
          <w:rFonts w:ascii="Times New Roman" w:hAnsi="Times New Roman" w:cs="Times New Roman"/>
        </w:rPr>
        <w:tab/>
      </w:r>
      <w:r w:rsidR="002910B6" w:rsidRPr="00D62348">
        <w:rPr>
          <w:rFonts w:ascii="Times New Roman" w:hAnsi="Times New Roman" w:cs="Times New Roman"/>
        </w:rPr>
        <w:t>511 Union Street</w:t>
      </w:r>
    </w:p>
    <w:p w14:paraId="047CF18F" w14:textId="703F4EB8" w:rsidR="002910B6" w:rsidRPr="00D62348" w:rsidRDefault="002910B6" w:rsidP="002910B6">
      <w:pPr>
        <w:pStyle w:val="BodyText"/>
        <w:tabs>
          <w:tab w:val="left" w:pos="1540"/>
        </w:tabs>
        <w:spacing w:before="49"/>
        <w:ind w:left="1540" w:right="119"/>
        <w:rPr>
          <w:rFonts w:ascii="Times New Roman" w:hAnsi="Times New Roman" w:cs="Times New Roman"/>
        </w:rPr>
      </w:pPr>
      <w:r w:rsidRPr="00D62348">
        <w:rPr>
          <w:rFonts w:ascii="Times New Roman" w:hAnsi="Times New Roman" w:cs="Times New Roman"/>
        </w:rPr>
        <w:tab/>
      </w:r>
      <w:r w:rsidRPr="00D62348">
        <w:rPr>
          <w:rFonts w:ascii="Times New Roman" w:hAnsi="Times New Roman" w:cs="Times New Roman"/>
        </w:rPr>
        <w:tab/>
      </w:r>
      <w:r w:rsidRPr="00D62348">
        <w:rPr>
          <w:rFonts w:ascii="Times New Roman" w:hAnsi="Times New Roman" w:cs="Times New Roman"/>
        </w:rPr>
        <w:tab/>
        <w:t>Nashville, Tennessee 37219</w:t>
      </w:r>
    </w:p>
    <w:p w14:paraId="484B9D6B" w14:textId="715CE9F3" w:rsidR="00051C95" w:rsidRDefault="002910B6" w:rsidP="002910B6">
      <w:pPr>
        <w:pStyle w:val="BodyText"/>
        <w:tabs>
          <w:tab w:val="left" w:pos="1540"/>
        </w:tabs>
        <w:spacing w:before="49"/>
        <w:ind w:left="1540" w:right="119"/>
        <w:rPr>
          <w:rFonts w:ascii="Times New Roman" w:hAnsi="Times New Roman" w:cs="Times New Roman"/>
        </w:rPr>
      </w:pPr>
      <w:r w:rsidRPr="00D62348">
        <w:rPr>
          <w:rFonts w:ascii="Times New Roman" w:hAnsi="Times New Roman" w:cs="Times New Roman"/>
        </w:rPr>
        <w:tab/>
      </w:r>
      <w:r w:rsidRPr="00D62348">
        <w:rPr>
          <w:rFonts w:ascii="Times New Roman" w:hAnsi="Times New Roman" w:cs="Times New Roman"/>
        </w:rPr>
        <w:tab/>
      </w:r>
      <w:r w:rsidRPr="00D62348">
        <w:rPr>
          <w:rFonts w:ascii="Times New Roman" w:hAnsi="Times New Roman" w:cs="Times New Roman"/>
        </w:rPr>
        <w:tab/>
        <w:t>(615) 741-2687 Ext. 1090</w:t>
      </w:r>
    </w:p>
    <w:p w14:paraId="14881148" w14:textId="77777777" w:rsidR="00051C95" w:rsidRDefault="00051C95">
      <w:pPr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775EA44C" w14:textId="579117F9" w:rsidR="00051C95" w:rsidRDefault="00051C95">
      <w:pPr>
        <w:rPr>
          <w:rFonts w:ascii="Times New Roman" w:eastAsia="Book Antiqua" w:hAnsi="Times New Roman" w:cs="Times New Roman"/>
          <w:sz w:val="24"/>
          <w:szCs w:val="24"/>
        </w:rPr>
      </w:pPr>
    </w:p>
    <w:p w14:paraId="423932CD" w14:textId="6EFD79B7" w:rsidR="00A16FEF" w:rsidRDefault="00A16FEF" w:rsidP="009F6170">
      <w:pPr>
        <w:pStyle w:val="BodyText"/>
        <w:numPr>
          <w:ilvl w:val="1"/>
          <w:numId w:val="1"/>
        </w:numPr>
        <w:tabs>
          <w:tab w:val="left" w:pos="1540"/>
        </w:tabs>
        <w:spacing w:before="49"/>
        <w:ind w:right="119"/>
        <w:jc w:val="both"/>
        <w:rPr>
          <w:rFonts w:ascii="Times New Roman" w:hAnsi="Times New Roman" w:cs="Times New Roman"/>
        </w:rPr>
      </w:pPr>
      <w:r w:rsidRPr="00D62348">
        <w:rPr>
          <w:rFonts w:ascii="Times New Roman" w:hAnsi="Times New Roman" w:cs="Times New Roman"/>
        </w:rPr>
        <w:t>O</w:t>
      </w:r>
      <w:r w:rsidR="002910B6" w:rsidRPr="00D62348">
        <w:rPr>
          <w:rFonts w:ascii="Times New Roman" w:hAnsi="Times New Roman" w:cs="Times New Roman"/>
        </w:rPr>
        <w:t>ne (1) digital copy</w:t>
      </w:r>
      <w:r w:rsidR="009203B2" w:rsidRPr="00D62348">
        <w:rPr>
          <w:rFonts w:ascii="Times New Roman" w:hAnsi="Times New Roman" w:cs="Times New Roman"/>
        </w:rPr>
        <w:t xml:space="preserve"> of the application</w:t>
      </w:r>
      <w:r w:rsidR="002910B6" w:rsidRPr="00D62348">
        <w:rPr>
          <w:rFonts w:ascii="Times New Roman" w:hAnsi="Times New Roman" w:cs="Times New Roman"/>
        </w:rPr>
        <w:t xml:space="preserve"> with electronic or scanned signature</w:t>
      </w:r>
      <w:r w:rsidRPr="00D62348">
        <w:rPr>
          <w:rFonts w:ascii="Times New Roman" w:hAnsi="Times New Roman" w:cs="Times New Roman"/>
        </w:rPr>
        <w:t>.</w:t>
      </w:r>
    </w:p>
    <w:p w14:paraId="0D3342A1" w14:textId="77777777" w:rsidR="00051C95" w:rsidRPr="00D62348" w:rsidRDefault="00051C95" w:rsidP="00051C95">
      <w:pPr>
        <w:pStyle w:val="BodyText"/>
        <w:tabs>
          <w:tab w:val="left" w:pos="1540"/>
        </w:tabs>
        <w:spacing w:before="49"/>
        <w:ind w:left="1540" w:right="119" w:firstLine="0"/>
        <w:jc w:val="both"/>
        <w:rPr>
          <w:rFonts w:ascii="Times New Roman" w:hAnsi="Times New Roman" w:cs="Times New Roman"/>
        </w:rPr>
      </w:pPr>
    </w:p>
    <w:p w14:paraId="0C8B759F" w14:textId="65D8BEF6" w:rsidR="002910B6" w:rsidRPr="00D62348" w:rsidRDefault="00A16FEF" w:rsidP="00A16FEF">
      <w:pPr>
        <w:pStyle w:val="BodyText"/>
        <w:numPr>
          <w:ilvl w:val="2"/>
          <w:numId w:val="1"/>
        </w:numPr>
        <w:tabs>
          <w:tab w:val="left" w:pos="1540"/>
        </w:tabs>
        <w:spacing w:before="49"/>
        <w:ind w:right="119"/>
        <w:jc w:val="both"/>
        <w:rPr>
          <w:rFonts w:ascii="Times New Roman" w:hAnsi="Times New Roman" w:cs="Times New Roman"/>
        </w:rPr>
      </w:pPr>
      <w:r w:rsidRPr="00D62348">
        <w:rPr>
          <w:rFonts w:ascii="Times New Roman" w:hAnsi="Times New Roman" w:cs="Times New Roman"/>
        </w:rPr>
        <w:t>PLEASE NOTE: The digital copy must</w:t>
      </w:r>
      <w:r w:rsidR="002910B6" w:rsidRPr="00D62348">
        <w:rPr>
          <w:rFonts w:ascii="Times New Roman" w:hAnsi="Times New Roman" w:cs="Times New Roman"/>
        </w:rPr>
        <w:t xml:space="preserve"> </w:t>
      </w:r>
      <w:r w:rsidRPr="00D62348">
        <w:rPr>
          <w:rFonts w:ascii="Times New Roman" w:hAnsi="Times New Roman" w:cs="Times New Roman"/>
        </w:rPr>
        <w:t xml:space="preserve">be submitted </w:t>
      </w:r>
      <w:r w:rsidR="002910B6" w:rsidRPr="00D62348">
        <w:rPr>
          <w:rFonts w:ascii="Times New Roman" w:hAnsi="Times New Roman" w:cs="Times New Roman"/>
        </w:rPr>
        <w:t xml:space="preserve">via email to </w:t>
      </w:r>
      <w:hyperlink r:id="rId11" w:history="1">
        <w:r w:rsidR="009F6170" w:rsidRPr="00D62348">
          <w:rPr>
            <w:rStyle w:val="Hyperlink"/>
            <w:rFonts w:ascii="Times New Roman" w:hAnsi="Times New Roman" w:cs="Times New Roman"/>
          </w:rPr>
          <w:t>ceesha.lofton@tncourts.gov</w:t>
        </w:r>
      </w:hyperlink>
      <w:r w:rsidR="002910B6" w:rsidRPr="00D62348">
        <w:rPr>
          <w:rFonts w:ascii="Times New Roman" w:hAnsi="Times New Roman" w:cs="Times New Roman"/>
        </w:rPr>
        <w:t>, or via another digital storage device</w:t>
      </w:r>
      <w:r w:rsidR="00561D33" w:rsidRPr="00D62348">
        <w:rPr>
          <w:rFonts w:ascii="Times New Roman" w:hAnsi="Times New Roman" w:cs="Times New Roman"/>
        </w:rPr>
        <w:t>,</w:t>
      </w:r>
      <w:r w:rsidR="002910B6" w:rsidRPr="00D62348">
        <w:rPr>
          <w:rFonts w:ascii="Times New Roman" w:hAnsi="Times New Roman" w:cs="Times New Roman"/>
        </w:rPr>
        <w:t xml:space="preserve"> such as a flash drive by the same application deadline. </w:t>
      </w:r>
    </w:p>
    <w:p w14:paraId="0D15FCC3" w14:textId="77777777" w:rsidR="00DB7D50" w:rsidRPr="00D62348" w:rsidRDefault="00DB7D50" w:rsidP="00DB7D50">
      <w:pPr>
        <w:pStyle w:val="BodyText"/>
        <w:tabs>
          <w:tab w:val="left" w:pos="1540"/>
        </w:tabs>
        <w:spacing w:before="49"/>
        <w:ind w:left="2433" w:right="119" w:firstLine="0"/>
        <w:jc w:val="both"/>
        <w:rPr>
          <w:rFonts w:ascii="Times New Roman" w:hAnsi="Times New Roman" w:cs="Times New Roman"/>
        </w:rPr>
      </w:pPr>
    </w:p>
    <w:p w14:paraId="184165CE" w14:textId="18FD0A89" w:rsidR="00D359AB" w:rsidRPr="00D62348" w:rsidRDefault="00275AAF" w:rsidP="009256F7">
      <w:pPr>
        <w:numPr>
          <w:ilvl w:val="1"/>
          <w:numId w:val="1"/>
        </w:numPr>
        <w:tabs>
          <w:tab w:val="left" w:pos="1540"/>
        </w:tabs>
        <w:spacing w:before="47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D62348">
        <w:rPr>
          <w:rFonts w:ascii="Times New Roman" w:hAnsi="Times New Roman" w:cs="Times New Roman"/>
          <w:sz w:val="24"/>
          <w:szCs w:val="24"/>
        </w:rPr>
        <w:t xml:space="preserve">The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deadline</w:t>
      </w:r>
      <w:r w:rsidRPr="00D62348">
        <w:rPr>
          <w:rFonts w:ascii="Times New Roman" w:hAnsi="Times New Roman" w:cs="Times New Roman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D62348">
        <w:rPr>
          <w:rFonts w:ascii="Times New Roman" w:hAnsi="Times New Roman" w:cs="Times New Roman"/>
          <w:sz w:val="24"/>
          <w:szCs w:val="24"/>
        </w:rPr>
        <w:t xml:space="preserve"> </w:t>
      </w:r>
      <w:r w:rsidR="002910B6" w:rsidRPr="00D62348">
        <w:rPr>
          <w:rFonts w:ascii="Times New Roman" w:hAnsi="Times New Roman" w:cs="Times New Roman"/>
          <w:spacing w:val="-1"/>
          <w:sz w:val="24"/>
          <w:szCs w:val="24"/>
        </w:rPr>
        <w:t xml:space="preserve">submission of the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completed</w:t>
      </w:r>
      <w:r w:rsidRPr="00D62348">
        <w:rPr>
          <w:rFonts w:ascii="Times New Roman" w:hAnsi="Times New Roman" w:cs="Times New Roman"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spacing w:val="-1"/>
          <w:sz w:val="24"/>
          <w:szCs w:val="24"/>
        </w:rPr>
        <w:t>application</w:t>
      </w:r>
      <w:r w:rsidR="002910B6" w:rsidRPr="00D62348">
        <w:rPr>
          <w:rFonts w:ascii="Times New Roman" w:hAnsi="Times New Roman" w:cs="Times New Roman"/>
          <w:spacing w:val="-1"/>
          <w:sz w:val="24"/>
          <w:szCs w:val="24"/>
        </w:rPr>
        <w:t xml:space="preserve"> in all required formats as noted above</w:t>
      </w:r>
      <w:r w:rsidRPr="00D62348">
        <w:rPr>
          <w:rFonts w:ascii="Times New Roman" w:hAnsi="Times New Roman" w:cs="Times New Roman"/>
          <w:sz w:val="24"/>
          <w:szCs w:val="24"/>
        </w:rPr>
        <w:t xml:space="preserve"> is</w:t>
      </w:r>
      <w:r w:rsidR="006B6CBC" w:rsidRPr="00D6234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12:00 p.m. </w:t>
      </w:r>
      <w:r w:rsidR="009F6170" w:rsidRPr="00D62348">
        <w:rPr>
          <w:rFonts w:ascii="Times New Roman" w:hAnsi="Times New Roman" w:cs="Times New Roman"/>
          <w:b/>
          <w:spacing w:val="-1"/>
          <w:sz w:val="24"/>
          <w:szCs w:val="24"/>
        </w:rPr>
        <w:t xml:space="preserve">(noon) </w:t>
      </w:r>
      <w:r w:rsidR="006B6CBC" w:rsidRPr="00D62348">
        <w:rPr>
          <w:rFonts w:ascii="Times New Roman" w:hAnsi="Times New Roman" w:cs="Times New Roman"/>
          <w:b/>
          <w:spacing w:val="-1"/>
          <w:sz w:val="24"/>
          <w:szCs w:val="24"/>
        </w:rPr>
        <w:t>CDT</w:t>
      </w:r>
      <w:r w:rsidRPr="00D62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348">
        <w:rPr>
          <w:rFonts w:ascii="Times New Roman" w:hAnsi="Times New Roman" w:cs="Times New Roman"/>
          <w:b/>
          <w:spacing w:val="-1"/>
          <w:sz w:val="24"/>
          <w:szCs w:val="24"/>
        </w:rPr>
        <w:t>on</w:t>
      </w:r>
      <w:r w:rsidRPr="00D62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D52" w:rsidRPr="00D62348">
        <w:rPr>
          <w:rFonts w:ascii="Times New Roman" w:hAnsi="Times New Roman" w:cs="Times New Roman"/>
          <w:b/>
          <w:sz w:val="24"/>
          <w:szCs w:val="24"/>
          <w:u w:val="single"/>
        </w:rPr>
        <w:t>July 29</w:t>
      </w:r>
      <w:r w:rsidRPr="00D6234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D62348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20</w:t>
      </w:r>
      <w:r w:rsidR="00D04D52" w:rsidRPr="00D62348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22</w:t>
      </w:r>
      <w:r w:rsidRPr="00D62348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561D33" w:rsidRPr="00D62348">
        <w:rPr>
          <w:rFonts w:ascii="Times New Roman" w:hAnsi="Times New Roman" w:cs="Times New Roman"/>
          <w:spacing w:val="-1"/>
          <w:sz w:val="24"/>
          <w:szCs w:val="24"/>
        </w:rPr>
        <w:t xml:space="preserve"> Untimely or incomplete applications will not be considered.</w:t>
      </w:r>
    </w:p>
    <w:p w14:paraId="499C4012" w14:textId="5F8870A2" w:rsidR="00D359AB" w:rsidRPr="009F6170" w:rsidRDefault="00D359AB" w:rsidP="00A10349">
      <w:pPr>
        <w:spacing w:before="196" w:line="420" w:lineRule="atLeast"/>
        <w:ind w:left="100" w:right="4036"/>
        <w:rPr>
          <w:rFonts w:ascii="Book Antiqua" w:eastAsia="Book Antiqua" w:hAnsi="Book Antiqua" w:cs="Book Antiqua"/>
          <w:sz w:val="24"/>
          <w:szCs w:val="24"/>
        </w:rPr>
      </w:pPr>
    </w:p>
    <w:sectPr w:rsidR="00D359AB" w:rsidRPr="009F6170" w:rsidSect="00051C95">
      <w:pgSz w:w="12240" w:h="15840"/>
      <w:pgMar w:top="81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34024"/>
    <w:multiLevelType w:val="hybridMultilevel"/>
    <w:tmpl w:val="BA56F9B8"/>
    <w:lvl w:ilvl="0" w:tplc="D4123086">
      <w:start w:val="1"/>
      <w:numFmt w:val="decimal"/>
      <w:lvlText w:val="%1."/>
      <w:lvlJc w:val="left"/>
      <w:pPr>
        <w:ind w:left="820" w:hanging="360"/>
      </w:pPr>
      <w:rPr>
        <w:rFonts w:ascii="Book Antiqua" w:eastAsia="Book Antiqua" w:hAnsi="Book Antiqua" w:hint="default"/>
        <w:sz w:val="24"/>
        <w:szCs w:val="24"/>
      </w:rPr>
    </w:lvl>
    <w:lvl w:ilvl="1" w:tplc="DE5A9D04">
      <w:start w:val="1"/>
      <w:numFmt w:val="lowerLetter"/>
      <w:lvlText w:val="%2."/>
      <w:lvlJc w:val="left"/>
      <w:pPr>
        <w:ind w:left="1540" w:hanging="360"/>
      </w:pPr>
      <w:rPr>
        <w:rFonts w:ascii="Book Antiqua" w:eastAsia="Book Antiqua" w:hAnsi="Book Antiqua" w:hint="default"/>
        <w:sz w:val="24"/>
        <w:szCs w:val="24"/>
      </w:rPr>
    </w:lvl>
    <w:lvl w:ilvl="2" w:tplc="4B5C6F94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DDD84418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AE3A7EF8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6240AAAA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C7FA3B0A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6E1EFC68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DEB44EFE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 w15:restartNumberingAfterBreak="0">
    <w:nsid w:val="5CB71177"/>
    <w:multiLevelType w:val="hybridMultilevel"/>
    <w:tmpl w:val="50C6137C"/>
    <w:lvl w:ilvl="0" w:tplc="E09A087A">
      <w:start w:val="1"/>
      <w:numFmt w:val="decimal"/>
      <w:lvlText w:val="%1."/>
      <w:lvlJc w:val="left"/>
      <w:pPr>
        <w:ind w:left="840" w:hanging="360"/>
      </w:pPr>
      <w:rPr>
        <w:rFonts w:ascii="Book Antiqua" w:eastAsia="Book Antiqua" w:hAnsi="Book Antiqua" w:hint="default"/>
        <w:b/>
        <w:bCs/>
        <w:sz w:val="24"/>
        <w:szCs w:val="24"/>
      </w:rPr>
    </w:lvl>
    <w:lvl w:ilvl="1" w:tplc="775467AC">
      <w:start w:val="1"/>
      <w:numFmt w:val="lowerLetter"/>
      <w:lvlText w:val="%2."/>
      <w:lvlJc w:val="left"/>
      <w:pPr>
        <w:ind w:left="1560" w:hanging="360"/>
      </w:pPr>
      <w:rPr>
        <w:rFonts w:ascii="Book Antiqua" w:eastAsia="Book Antiqua" w:hAnsi="Book Antiqua" w:hint="default"/>
        <w:sz w:val="24"/>
        <w:szCs w:val="24"/>
      </w:rPr>
    </w:lvl>
    <w:lvl w:ilvl="2" w:tplc="994EDBDC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19D0BCF4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69DA5C7A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203ACFE6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60ECCEE4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ADB69F46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C63ED6F4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AB"/>
    <w:rsid w:val="0004095F"/>
    <w:rsid w:val="00051C95"/>
    <w:rsid w:val="000653DD"/>
    <w:rsid w:val="000668A0"/>
    <w:rsid w:val="001716D3"/>
    <w:rsid w:val="001D341B"/>
    <w:rsid w:val="002639E5"/>
    <w:rsid w:val="00275AAF"/>
    <w:rsid w:val="002910B6"/>
    <w:rsid w:val="002D1045"/>
    <w:rsid w:val="004548DB"/>
    <w:rsid w:val="00481F89"/>
    <w:rsid w:val="004A7980"/>
    <w:rsid w:val="0055463F"/>
    <w:rsid w:val="00561D33"/>
    <w:rsid w:val="005A3D69"/>
    <w:rsid w:val="006B6CBC"/>
    <w:rsid w:val="007308F7"/>
    <w:rsid w:val="0076249E"/>
    <w:rsid w:val="008C1CAC"/>
    <w:rsid w:val="008F2360"/>
    <w:rsid w:val="009125B4"/>
    <w:rsid w:val="009203B2"/>
    <w:rsid w:val="00921491"/>
    <w:rsid w:val="009256F7"/>
    <w:rsid w:val="00935A12"/>
    <w:rsid w:val="00956162"/>
    <w:rsid w:val="009777B0"/>
    <w:rsid w:val="009A4D45"/>
    <w:rsid w:val="009B4D62"/>
    <w:rsid w:val="009F6170"/>
    <w:rsid w:val="00A10349"/>
    <w:rsid w:val="00A16FEF"/>
    <w:rsid w:val="00BD347C"/>
    <w:rsid w:val="00C37609"/>
    <w:rsid w:val="00C73295"/>
    <w:rsid w:val="00D04D52"/>
    <w:rsid w:val="00D359AB"/>
    <w:rsid w:val="00D62348"/>
    <w:rsid w:val="00D82E4D"/>
    <w:rsid w:val="00DA25C3"/>
    <w:rsid w:val="00DB7D50"/>
    <w:rsid w:val="00DE01D6"/>
    <w:rsid w:val="00EA0543"/>
    <w:rsid w:val="00EB0A8D"/>
    <w:rsid w:val="00F7075B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BD71"/>
  <w15:docId w15:val="{EA9DB230-3A66-420A-8740-A5073830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5"/>
      <w:outlineLvl w:val="0"/>
    </w:pPr>
    <w:rPr>
      <w:rFonts w:ascii="Book Antiqua" w:eastAsia="Book Antiqua" w:hAnsi="Book Antiqua"/>
      <w:b/>
      <w:bCs/>
      <w:i/>
      <w:sz w:val="36"/>
      <w:szCs w:val="36"/>
    </w:rPr>
  </w:style>
  <w:style w:type="paragraph" w:styleId="Heading2">
    <w:name w:val="heading 2"/>
    <w:basedOn w:val="Normal"/>
    <w:uiPriority w:val="1"/>
    <w:qFormat/>
    <w:pPr>
      <w:ind w:left="820" w:hanging="360"/>
      <w:outlineLvl w:val="1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 w:hanging="360"/>
    </w:pPr>
    <w:rPr>
      <w:rFonts w:ascii="Book Antiqua" w:eastAsia="Book Antiqua" w:hAnsi="Book Antiqu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4D5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1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6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6D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1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courts.gov/attorneygeneral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ncourts.gov/attorneygeneral2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ncourts.gov/attorneygeneral2022" TargetMode="External"/><Relationship Id="rId11" Type="http://schemas.openxmlformats.org/officeDocument/2006/relationships/hyperlink" Target="mailto:ceesha.lofton@tncourts.gov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eesha.lofton@tncourt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esha.lofton@tn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Barbara Peck</cp:lastModifiedBy>
  <cp:revision>2</cp:revision>
  <cp:lastPrinted>2022-07-12T15:51:00Z</cp:lastPrinted>
  <dcterms:created xsi:type="dcterms:W3CDTF">2022-07-12T16:44:00Z</dcterms:created>
  <dcterms:modified xsi:type="dcterms:W3CDTF">2022-07-12T16:44:00Z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2014-08-11T00:00:00Z</vt:filetime>
  </property>
  <property fmtid="{D5CDD505-2E9C-101B-9397-08002B2CF9AE}" pid="3" name="LastSaved">
    <vt:filetime>2022-06-10T00:00:00Z</vt:filetime>
  </property>
</Properties>
</file>